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281AF" w14:textId="1B2513FC" w:rsidR="00732D35" w:rsidRDefault="00732D35">
      <w:pPr>
        <w:rPr>
          <w:i/>
          <w:iCs/>
        </w:rPr>
      </w:pPr>
      <w:bookmarkStart w:id="0" w:name="_GoBack"/>
      <w:bookmarkEnd w:id="0"/>
      <w:r>
        <w:rPr>
          <w:i/>
          <w:iCs/>
        </w:rPr>
        <w:t>Prof. Dr. Ulrich Heimlich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Wintersemester </w:t>
      </w:r>
      <w:r w:rsidR="004F24A1">
        <w:rPr>
          <w:i/>
          <w:iCs/>
        </w:rPr>
        <w:t>2018/ 2019</w:t>
      </w:r>
      <w:r>
        <w:rPr>
          <w:i/>
          <w:iCs/>
        </w:rPr>
        <w:t xml:space="preserve"> </w:t>
      </w:r>
    </w:p>
    <w:p w14:paraId="55C5FDD3" w14:textId="77777777" w:rsidR="00732D35" w:rsidRDefault="00732D35">
      <w:pPr>
        <w:rPr>
          <w:sz w:val="16"/>
        </w:rPr>
      </w:pPr>
    </w:p>
    <w:p w14:paraId="27A76D2F" w14:textId="22553BA9" w:rsidR="00732D35" w:rsidRDefault="00732D35">
      <w:pPr>
        <w:ind w:left="1410" w:hanging="1410"/>
        <w:rPr>
          <w:b/>
          <w:bCs/>
        </w:rPr>
      </w:pPr>
      <w:r>
        <w:rPr>
          <w:i/>
          <w:iCs/>
        </w:rPr>
        <w:t>Seminar</w:t>
      </w:r>
      <w:r>
        <w:t>:</w:t>
      </w:r>
      <w:r>
        <w:tab/>
      </w:r>
      <w:r w:rsidR="00C979A7">
        <w:rPr>
          <w:b/>
          <w:bCs/>
        </w:rPr>
        <w:t>Prävention und Frühförderung (FSL 7</w:t>
      </w:r>
      <w:r w:rsidR="00B33F26">
        <w:rPr>
          <w:b/>
          <w:bCs/>
        </w:rPr>
        <w:t>.2)</w:t>
      </w:r>
    </w:p>
    <w:p w14:paraId="5D145C45" w14:textId="45794668" w:rsidR="00732D35" w:rsidRDefault="00732D35">
      <w:r>
        <w:tab/>
      </w:r>
      <w:r>
        <w:tab/>
      </w:r>
      <w:r w:rsidR="009B725F">
        <w:t>(</w:t>
      </w:r>
      <w:r w:rsidR="00C979A7">
        <w:t>7</w:t>
      </w:r>
      <w:r>
        <w:t xml:space="preserve">. Semester </w:t>
      </w:r>
      <w:r w:rsidR="004F24A1">
        <w:t>Di 16:00 – 18:00 Uhr</w:t>
      </w:r>
      <w:r>
        <w:tab/>
        <w:t xml:space="preserve">R. </w:t>
      </w:r>
      <w:r w:rsidR="004F24A1">
        <w:t>1.503</w:t>
      </w:r>
      <w:r>
        <w:tab/>
        <w:t xml:space="preserve">Beginn: </w:t>
      </w:r>
      <w:r w:rsidR="004F24A1">
        <w:t>16.10.2018</w:t>
      </w:r>
      <w:r w:rsidR="009B725F">
        <w:t>)</w:t>
      </w:r>
    </w:p>
    <w:p w14:paraId="7124A5BF" w14:textId="77777777" w:rsidR="00732D35" w:rsidRDefault="00732D35">
      <w:pPr>
        <w:pBdr>
          <w:bottom w:val="single" w:sz="4" w:space="1" w:color="000000"/>
        </w:pBdr>
        <w:rPr>
          <w:sz w:val="16"/>
        </w:rPr>
      </w:pPr>
    </w:p>
    <w:p w14:paraId="25F772B2" w14:textId="77777777" w:rsidR="00732D35" w:rsidRDefault="00732D35">
      <w:pPr>
        <w:rPr>
          <w:sz w:val="16"/>
        </w:rPr>
      </w:pPr>
    </w:p>
    <w:p w14:paraId="20F7D621" w14:textId="77777777" w:rsidR="00732D35" w:rsidRDefault="00732D35">
      <w:pPr>
        <w:rPr>
          <w:caps/>
          <w:u w:val="single"/>
        </w:rPr>
      </w:pPr>
      <w:r>
        <w:rPr>
          <w:caps/>
          <w:u w:val="single"/>
        </w:rPr>
        <w:t>Seminarplanung</w:t>
      </w:r>
    </w:p>
    <w:p w14:paraId="5EDE840E" w14:textId="77777777" w:rsidR="00732D35" w:rsidRDefault="00732D35">
      <w:pPr>
        <w:rPr>
          <w:sz w:val="16"/>
        </w:rPr>
      </w:pPr>
    </w:p>
    <w:tbl>
      <w:tblPr>
        <w:tblW w:w="91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693"/>
        <w:gridCol w:w="2694"/>
        <w:gridCol w:w="1926"/>
      </w:tblGrid>
      <w:tr w:rsidR="00732D35" w14:paraId="59F1FE58" w14:textId="77777777" w:rsidTr="006816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D05A6" w14:textId="77777777" w:rsidR="00732D35" w:rsidRDefault="00732D35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E6EBE" w14:textId="77777777" w:rsidR="00732D35" w:rsidRDefault="00732D35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Datum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B6D21" w14:textId="77777777" w:rsidR="00732D35" w:rsidRDefault="00732D35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Thematik/Inhalte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5971" w14:textId="77777777" w:rsidR="00732D35" w:rsidRDefault="00732D35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Methoden/Medien</w:t>
            </w:r>
          </w:p>
        </w:tc>
      </w:tr>
      <w:tr w:rsidR="009B725F" w14:paraId="773E9C7B" w14:textId="77777777" w:rsidTr="006816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3B75BF2" w14:textId="77777777" w:rsidR="009B725F" w:rsidRDefault="009B725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1C4F34EC" w14:textId="77777777" w:rsidR="009B725F" w:rsidRDefault="009B72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5AE0BB1" w14:textId="19B07B29" w:rsidR="009B725F" w:rsidRPr="00672D97" w:rsidRDefault="004F24A1" w:rsidP="001E338F">
            <w:r>
              <w:t>16.10.2018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03437E" w14:textId="77777777" w:rsidR="009B725F" w:rsidRDefault="009B725F" w:rsidP="006B416E">
            <w:pPr>
              <w:snapToGri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Einführung in die Seminarplanung, Literaturübersicht, Arbeitsformen, Veranstaltungsziele, Studienleistungen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0979" w14:textId="77777777" w:rsidR="009B725F" w:rsidRDefault="009B725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Plenum (P),</w:t>
            </w:r>
          </w:p>
          <w:p w14:paraId="7B15327B" w14:textId="77777777" w:rsidR="009B725F" w:rsidRDefault="009B725F">
            <w:pPr>
              <w:rPr>
                <w:sz w:val="22"/>
              </w:rPr>
            </w:pPr>
            <w:r>
              <w:rPr>
                <w:sz w:val="22"/>
              </w:rPr>
              <w:t>Diskussion (D)</w:t>
            </w:r>
          </w:p>
        </w:tc>
      </w:tr>
      <w:tr w:rsidR="009A4BA2" w:rsidRPr="001A4E84" w14:paraId="38E2F68F" w14:textId="77777777" w:rsidTr="006816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A6DE8CD" w14:textId="426AB7BE" w:rsidR="009A4BA2" w:rsidRDefault="009A4BA2" w:rsidP="00934AF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588E387" w14:textId="2271844D" w:rsidR="009A4BA2" w:rsidRPr="00672D97" w:rsidRDefault="004F24A1" w:rsidP="001E338F">
            <w:r>
              <w:t>23.10.2018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211120" w14:textId="77777777" w:rsidR="009A4BA2" w:rsidRDefault="009A4BA2" w:rsidP="006B416E">
            <w:pPr>
              <w:tabs>
                <w:tab w:val="left" w:pos="360"/>
              </w:tabs>
              <w:suppressAutoHyphens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 xml:space="preserve">Frühförderung – Konzept und Perspektiven </w:t>
            </w:r>
          </w:p>
          <w:p w14:paraId="6202881A" w14:textId="7FA74869" w:rsidR="005D747B" w:rsidRDefault="005D747B" w:rsidP="006B416E">
            <w:pPr>
              <w:tabs>
                <w:tab w:val="left" w:pos="360"/>
              </w:tabs>
              <w:suppressAutoHyphens w:val="0"/>
              <w:spacing w:line="260" w:lineRule="exact"/>
              <w:rPr>
                <w:sz w:val="22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3466" w14:textId="34AC30FD" w:rsidR="009A4BA2" w:rsidRDefault="0068161C">
            <w:pPr>
              <w:snapToGrid w:val="0"/>
              <w:rPr>
                <w:sz w:val="22"/>
              </w:rPr>
            </w:pPr>
            <w:proofErr w:type="spellStart"/>
            <w:r>
              <w:rPr>
                <w:sz w:val="22"/>
                <w:lang w:val="it-IT"/>
              </w:rPr>
              <w:t>Vortrag</w:t>
            </w:r>
            <w:proofErr w:type="spellEnd"/>
            <w:r>
              <w:rPr>
                <w:sz w:val="22"/>
                <w:lang w:val="it-IT"/>
              </w:rPr>
              <w:t xml:space="preserve"> (V), </w:t>
            </w:r>
            <w:proofErr w:type="spellStart"/>
            <w:r w:rsidR="006B416E">
              <w:rPr>
                <w:sz w:val="22"/>
                <w:lang w:val="it-IT"/>
              </w:rPr>
              <w:t>Präsentation</w:t>
            </w:r>
            <w:proofErr w:type="spellEnd"/>
            <w:r w:rsidR="006B416E">
              <w:rPr>
                <w:sz w:val="22"/>
                <w:lang w:val="it-IT"/>
              </w:rPr>
              <w:t xml:space="preserve"> (PR), </w:t>
            </w:r>
            <w:r w:rsidR="009A4BA2">
              <w:rPr>
                <w:sz w:val="22"/>
                <w:lang w:val="it-IT"/>
              </w:rPr>
              <w:t>D</w:t>
            </w:r>
          </w:p>
        </w:tc>
      </w:tr>
      <w:tr w:rsidR="0068161C" w:rsidRPr="009B725F" w14:paraId="5C70F372" w14:textId="77777777" w:rsidTr="006816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619AD0E" w14:textId="77777777" w:rsidR="0068161C" w:rsidRPr="001A4E84" w:rsidRDefault="0068161C">
            <w:pPr>
              <w:snapToGrid w:val="0"/>
              <w:jc w:val="center"/>
              <w:rPr>
                <w:sz w:val="22"/>
              </w:rPr>
            </w:pPr>
            <w:r w:rsidRPr="001A4E84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210DB82" w14:textId="77ED3E7C" w:rsidR="0068161C" w:rsidRPr="00672D97" w:rsidRDefault="004F24A1" w:rsidP="001E338F">
            <w:r>
              <w:t>30.10.2018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9AE9B1" w14:textId="77777777" w:rsidR="0068161C" w:rsidRDefault="0068161C" w:rsidP="006B416E">
            <w:pPr>
              <w:tabs>
                <w:tab w:val="left" w:pos="360"/>
              </w:tabs>
              <w:suppressAutoHyphens w:val="0"/>
              <w:snapToGri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Prävention – Konzept und Perspektiven</w:t>
            </w:r>
          </w:p>
          <w:p w14:paraId="6BC1F9F1" w14:textId="598DEDC6" w:rsidR="005D747B" w:rsidRDefault="005D747B" w:rsidP="006B416E">
            <w:pPr>
              <w:tabs>
                <w:tab w:val="left" w:pos="360"/>
              </w:tabs>
              <w:suppressAutoHyphens w:val="0"/>
              <w:snapToGrid w:val="0"/>
              <w:spacing w:line="260" w:lineRule="exact"/>
              <w:rPr>
                <w:sz w:val="22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8C17" w14:textId="4CE01FD1" w:rsidR="0068161C" w:rsidRDefault="0068161C" w:rsidP="00640E99">
            <w:pPr>
              <w:snapToGrid w:val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 xml:space="preserve">V, </w:t>
            </w:r>
            <w:r w:rsidR="006B416E">
              <w:rPr>
                <w:sz w:val="22"/>
                <w:lang w:val="it-IT"/>
              </w:rPr>
              <w:t xml:space="preserve">PR, </w:t>
            </w:r>
            <w:r>
              <w:rPr>
                <w:sz w:val="22"/>
                <w:lang w:val="it-IT"/>
              </w:rPr>
              <w:t>D</w:t>
            </w:r>
          </w:p>
        </w:tc>
      </w:tr>
      <w:tr w:rsidR="0068161C" w14:paraId="67BE7897" w14:textId="77777777" w:rsidTr="006816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43832E1" w14:textId="77777777" w:rsidR="0068161C" w:rsidRDefault="0068161C">
            <w:pPr>
              <w:snapToGrid w:val="0"/>
              <w:jc w:val="cent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4</w:t>
            </w:r>
          </w:p>
          <w:p w14:paraId="2B04D31B" w14:textId="77777777" w:rsidR="0068161C" w:rsidRDefault="0068161C">
            <w:pPr>
              <w:jc w:val="center"/>
              <w:rPr>
                <w:sz w:val="22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32385E7" w14:textId="638303F2" w:rsidR="0068161C" w:rsidRPr="00672D97" w:rsidRDefault="004F24A1" w:rsidP="001E338F">
            <w:r>
              <w:t>06.11.2018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6CCAA119" w14:textId="7F27E7B4" w:rsidR="0068161C" w:rsidRDefault="0068161C" w:rsidP="006B416E">
            <w:pPr>
              <w:tabs>
                <w:tab w:val="left" w:pos="360"/>
              </w:tabs>
              <w:suppressAutoHyphens w:val="0"/>
              <w:snapToGrid w:val="0"/>
              <w:spacing w:line="260" w:lineRule="exact"/>
              <w:rPr>
                <w:b/>
                <w:sz w:val="22"/>
              </w:rPr>
            </w:pPr>
            <w:r w:rsidRPr="009A4BA2">
              <w:rPr>
                <w:b/>
                <w:sz w:val="22"/>
              </w:rPr>
              <w:t xml:space="preserve">A. Prävention von Lernschwierigkeiten – </w:t>
            </w:r>
            <w:r w:rsidR="006B416E">
              <w:rPr>
                <w:b/>
                <w:sz w:val="22"/>
              </w:rPr>
              <w:t>Organisationsformen</w:t>
            </w:r>
          </w:p>
          <w:p w14:paraId="7BCC19B6" w14:textId="34932BCD" w:rsidR="0068161C" w:rsidRDefault="0068161C" w:rsidP="006B416E">
            <w:pPr>
              <w:tabs>
                <w:tab w:val="left" w:pos="360"/>
              </w:tabs>
              <w:suppressAutoHyphens w:val="0"/>
              <w:snapToGri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1. Prävention in der Frühförderstelle (A1)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40C728F" w14:textId="77777777" w:rsidR="0068161C" w:rsidRPr="0068161C" w:rsidRDefault="0068161C" w:rsidP="006B416E">
            <w:pPr>
              <w:snapToGrid w:val="0"/>
              <w:spacing w:line="260" w:lineRule="exact"/>
              <w:rPr>
                <w:b/>
                <w:sz w:val="22"/>
              </w:rPr>
            </w:pPr>
            <w:r w:rsidRPr="0068161C">
              <w:rPr>
                <w:b/>
                <w:sz w:val="22"/>
              </w:rPr>
              <w:t>B. Prävention von Lernschwierigkeiten – Förderkonzepte</w:t>
            </w:r>
          </w:p>
          <w:p w14:paraId="34D4D99E" w14:textId="0C93A3DB" w:rsidR="0068161C" w:rsidRDefault="0068161C" w:rsidP="006B416E">
            <w:pPr>
              <w:tabs>
                <w:tab w:val="left" w:pos="360"/>
              </w:tabs>
              <w:suppressAutoHyphens w:val="0"/>
              <w:snapToGri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1. Prävention von Lernschwierigkeiten in der Sprache (B1)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4F0C" w14:textId="7E50DACC" w:rsidR="0068161C" w:rsidRDefault="0068161C" w:rsidP="00640E99">
            <w:pPr>
              <w:snapToGrid w:val="0"/>
              <w:rPr>
                <w:sz w:val="22"/>
                <w:lang w:val="it-IT"/>
              </w:rPr>
            </w:pPr>
            <w:r>
              <w:rPr>
                <w:sz w:val="22"/>
              </w:rPr>
              <w:t>Gruppenarbeit (GA), P, D</w:t>
            </w:r>
          </w:p>
        </w:tc>
      </w:tr>
      <w:tr w:rsidR="0068161C" w14:paraId="6458AEF1" w14:textId="77777777" w:rsidTr="006816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1253504" w14:textId="77777777" w:rsidR="0068161C" w:rsidRDefault="0068161C" w:rsidP="00AD2A21">
            <w:pPr>
              <w:snapToGrid w:val="0"/>
              <w:jc w:val="cent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B6F8D1A" w14:textId="343B4025" w:rsidR="0068161C" w:rsidRPr="00672D97" w:rsidRDefault="004F24A1" w:rsidP="001E338F">
            <w:r>
              <w:t>13.11.2018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1EE5DD67" w14:textId="3CA65B5A" w:rsidR="0068161C" w:rsidRDefault="0068161C" w:rsidP="006B416E">
            <w:pPr>
              <w:tabs>
                <w:tab w:val="left" w:pos="360"/>
              </w:tabs>
              <w:suppressAutoHyphens w:val="0"/>
              <w:snapToGri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2. Prävention in der Kinderkrippe (A2)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9BF25F2" w14:textId="0998ECB0" w:rsidR="0068161C" w:rsidRDefault="0068161C" w:rsidP="006B416E">
            <w:pPr>
              <w:tabs>
                <w:tab w:val="left" w:pos="360"/>
              </w:tabs>
              <w:suppressAutoHyphens w:val="0"/>
              <w:snapToGri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2. Prävention von Lernschwierigkeiten in der Mathematik (B2)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7F05" w14:textId="49C7DAB6" w:rsidR="0068161C" w:rsidRPr="00FD41C0" w:rsidRDefault="0068161C">
            <w:pPr>
              <w:snapToGrid w:val="0"/>
              <w:rPr>
                <w:sz w:val="22"/>
              </w:rPr>
            </w:pPr>
            <w:r>
              <w:rPr>
                <w:sz w:val="22"/>
                <w:lang w:val="it-IT"/>
              </w:rPr>
              <w:t>GA, P, D</w:t>
            </w:r>
          </w:p>
        </w:tc>
      </w:tr>
      <w:tr w:rsidR="0068161C" w14:paraId="79389862" w14:textId="77777777" w:rsidTr="006816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93C425F" w14:textId="77777777" w:rsidR="0068161C" w:rsidRDefault="0068161C" w:rsidP="00AD2A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57CB02CA" w14:textId="77777777" w:rsidR="0068161C" w:rsidRDefault="0068161C" w:rsidP="00AD2A21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236D5C7" w14:textId="60188E20" w:rsidR="0068161C" w:rsidRPr="00672D97" w:rsidRDefault="004F24A1" w:rsidP="001E338F">
            <w:r>
              <w:t>20.11.2018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78A31D16" w14:textId="0C6ACB46" w:rsidR="0068161C" w:rsidRDefault="0068161C" w:rsidP="006B416E">
            <w:pPr>
              <w:tabs>
                <w:tab w:val="left" w:pos="400"/>
              </w:tabs>
              <w:suppressAutoHyphens w:val="0"/>
              <w:snapToGri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3. Prävention im Kindergarten (A3)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CB3F754" w14:textId="0E5FF41C" w:rsidR="0068161C" w:rsidRDefault="0068161C" w:rsidP="006B416E">
            <w:pPr>
              <w:spacing w:line="260" w:lineRule="exact"/>
              <w:rPr>
                <w:sz w:val="22"/>
              </w:rPr>
            </w:pPr>
            <w:r>
              <w:rPr>
                <w:sz w:val="22"/>
              </w:rPr>
              <w:t>3. Prävention von Lernschwierigkeiten in der Kognition (B3)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28A9" w14:textId="73EACB2C" w:rsidR="0068161C" w:rsidRDefault="0068161C" w:rsidP="00D82204">
            <w:pPr>
              <w:snapToGrid w:val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GA, P, D</w:t>
            </w:r>
          </w:p>
        </w:tc>
      </w:tr>
      <w:tr w:rsidR="0068161C" w14:paraId="208E2D2F" w14:textId="77777777" w:rsidTr="0068161C">
        <w:trPr>
          <w:trHeight w:val="5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6C63" w14:textId="56057063" w:rsidR="0068161C" w:rsidRDefault="0068161C" w:rsidP="00C979A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B2F2" w14:textId="291154CB" w:rsidR="0068161C" w:rsidRDefault="004F24A1" w:rsidP="001E338F">
            <w:r>
              <w:t>27.11.2018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6DB4" w14:textId="234ED8A1" w:rsidR="0068161C" w:rsidRPr="0068161C" w:rsidRDefault="0068161C" w:rsidP="006B416E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</w:rPr>
              <w:t>4. Prävention in der inklusiven Grundschule (A4)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4BC9" w14:textId="5A408B39" w:rsidR="0068161C" w:rsidRPr="0068161C" w:rsidRDefault="0068161C" w:rsidP="006B416E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</w:rPr>
              <w:t>4. Prävention von Lernschwierigkeiten in der Motivation (B4)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2598" w14:textId="1E46B84F" w:rsidR="0068161C" w:rsidRDefault="0068161C" w:rsidP="002F6F92">
            <w:pPr>
              <w:rPr>
                <w:sz w:val="22"/>
              </w:rPr>
            </w:pPr>
            <w:r>
              <w:rPr>
                <w:sz w:val="22"/>
                <w:lang w:val="it-IT"/>
              </w:rPr>
              <w:t>GA, P, D</w:t>
            </w:r>
          </w:p>
        </w:tc>
      </w:tr>
      <w:tr w:rsidR="0068161C" w14:paraId="1286E045" w14:textId="77777777" w:rsidTr="0068161C">
        <w:trPr>
          <w:trHeight w:val="5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E1F2" w14:textId="289EF247" w:rsidR="0068161C" w:rsidRDefault="0068161C" w:rsidP="002F6F9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D5BC" w14:textId="18EEAA31" w:rsidR="0068161C" w:rsidRDefault="004F24A1" w:rsidP="001E338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04.12.2018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EC85" w14:textId="23DCF261" w:rsidR="0068161C" w:rsidRDefault="0068161C" w:rsidP="006B416E">
            <w:pPr>
              <w:snapToGrid w:val="0"/>
              <w:spacing w:line="260" w:lineRule="exact"/>
              <w:rPr>
                <w:sz w:val="22"/>
              </w:rPr>
            </w:pPr>
            <w:r w:rsidRPr="0068161C">
              <w:rPr>
                <w:sz w:val="22"/>
                <w:szCs w:val="22"/>
              </w:rPr>
              <w:t xml:space="preserve">5. </w:t>
            </w:r>
            <w:r>
              <w:rPr>
                <w:sz w:val="22"/>
              </w:rPr>
              <w:t>Prävention im Sonderpädagogischen Förderzentrum</w:t>
            </w:r>
            <w:r w:rsidRPr="006816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(A5)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5873" w14:textId="4086DD63" w:rsidR="0068161C" w:rsidRDefault="0068161C" w:rsidP="006B416E">
            <w:pPr>
              <w:snapToGri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5. Prävention von Lernschwierigkeiten in der Aufmerksamkeit und Konzentration (B5)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8786" w14:textId="0FCF0BE4" w:rsidR="0068161C" w:rsidRDefault="0068161C" w:rsidP="00C979A7">
            <w:pPr>
              <w:snapToGrid w:val="0"/>
              <w:rPr>
                <w:sz w:val="22"/>
              </w:rPr>
            </w:pPr>
            <w:r>
              <w:rPr>
                <w:sz w:val="22"/>
                <w:lang w:val="it-IT"/>
              </w:rPr>
              <w:t>GA, P, D</w:t>
            </w:r>
          </w:p>
        </w:tc>
      </w:tr>
      <w:tr w:rsidR="0068161C" w14:paraId="208F4226" w14:textId="77777777" w:rsidTr="0068161C">
        <w:trPr>
          <w:trHeight w:val="5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427D" w14:textId="6A33390F" w:rsidR="0068161C" w:rsidRDefault="0068161C" w:rsidP="002F6F9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A114" w14:textId="1703E75B" w:rsidR="0068161C" w:rsidRPr="009A4BA2" w:rsidRDefault="004F24A1" w:rsidP="001E338F">
            <w:r>
              <w:t>11.12.2018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2EE" w14:textId="29339A21" w:rsidR="0068161C" w:rsidRPr="0068161C" w:rsidRDefault="0068161C" w:rsidP="006B416E">
            <w:pPr>
              <w:snapToGrid w:val="0"/>
              <w:spacing w:line="260" w:lineRule="exact"/>
              <w:rPr>
                <w:b/>
                <w:sz w:val="22"/>
              </w:rPr>
            </w:pPr>
            <w:r w:rsidRPr="0068161C">
              <w:rPr>
                <w:b/>
                <w:sz w:val="22"/>
              </w:rPr>
              <w:t>C. Präsentation der Gruppenarbeitsergebnisse</w:t>
            </w:r>
            <w:r>
              <w:rPr>
                <w:b/>
                <w:sz w:val="22"/>
              </w:rPr>
              <w:t xml:space="preserve"> I</w:t>
            </w:r>
          </w:p>
          <w:p w14:paraId="746E7D37" w14:textId="4614B657" w:rsidR="0068161C" w:rsidRDefault="0068161C" w:rsidP="006B416E">
            <w:pPr>
              <w:snapToGri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A1, A2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8092" w14:textId="6DFBA8C7" w:rsidR="0068161C" w:rsidRDefault="0068161C" w:rsidP="006B416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Referat (R), D</w:t>
            </w:r>
          </w:p>
        </w:tc>
      </w:tr>
      <w:tr w:rsidR="0068161C" w14:paraId="404F03EE" w14:textId="77777777" w:rsidTr="005D747B">
        <w:trPr>
          <w:trHeight w:val="2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B652" w14:textId="1BC9037A" w:rsidR="0068161C" w:rsidRDefault="0068161C" w:rsidP="002F6F9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26A7" w14:textId="0BCF4177" w:rsidR="0068161C" w:rsidRDefault="004F24A1" w:rsidP="001E338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18.12.2018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C257" w14:textId="77777777" w:rsidR="0068161C" w:rsidRDefault="0068161C" w:rsidP="006B416E">
            <w:pPr>
              <w:snapToGrid w:val="0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A3, A4</w:t>
            </w:r>
          </w:p>
          <w:p w14:paraId="5352BDB7" w14:textId="23A40425" w:rsidR="005D747B" w:rsidRDefault="005D747B" w:rsidP="006B416E">
            <w:pPr>
              <w:snapToGrid w:val="0"/>
              <w:spacing w:line="260" w:lineRule="exact"/>
              <w:rPr>
                <w:sz w:val="22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6EDE" w14:textId="6A86D4CC" w:rsidR="0068161C" w:rsidRDefault="0068161C" w:rsidP="006B416E">
            <w:pPr>
              <w:snapToGrid w:val="0"/>
              <w:rPr>
                <w:sz w:val="22"/>
              </w:rPr>
            </w:pPr>
            <w:r>
              <w:rPr>
                <w:sz w:val="22"/>
                <w:lang w:val="it-IT"/>
              </w:rPr>
              <w:t>R, D</w:t>
            </w:r>
          </w:p>
        </w:tc>
      </w:tr>
      <w:tr w:rsidR="0068161C" w14:paraId="76732FF2" w14:textId="77777777" w:rsidTr="006816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9682C4F" w14:textId="77777777" w:rsidR="0068161C" w:rsidRDefault="0068161C" w:rsidP="00AD2A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C788A11" w14:textId="290F1693" w:rsidR="0068161C" w:rsidRPr="00672D97" w:rsidRDefault="004F24A1" w:rsidP="001E338F">
            <w:r>
              <w:t>08.01.2019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B04DF0" w14:textId="77777777" w:rsidR="0068161C" w:rsidRDefault="0068161C" w:rsidP="006B416E">
            <w:pPr>
              <w:spacing w:line="260" w:lineRule="exact"/>
              <w:rPr>
                <w:sz w:val="22"/>
              </w:rPr>
            </w:pPr>
            <w:r>
              <w:rPr>
                <w:sz w:val="22"/>
              </w:rPr>
              <w:t>A5, Zusammenfassung: Grundlagen</w:t>
            </w:r>
          </w:p>
          <w:p w14:paraId="4BF80CC4" w14:textId="663FBF6E" w:rsidR="005D747B" w:rsidRDefault="005D747B" w:rsidP="006B416E">
            <w:pPr>
              <w:spacing w:line="260" w:lineRule="exact"/>
              <w:rPr>
                <w:sz w:val="22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878F" w14:textId="519E95B6" w:rsidR="0068161C" w:rsidRDefault="0068161C" w:rsidP="006B416E">
            <w:pPr>
              <w:snapToGrid w:val="0"/>
              <w:rPr>
                <w:sz w:val="22"/>
              </w:rPr>
            </w:pPr>
            <w:r>
              <w:rPr>
                <w:sz w:val="22"/>
                <w:lang w:val="it-IT"/>
              </w:rPr>
              <w:t>R, D</w:t>
            </w:r>
          </w:p>
        </w:tc>
      </w:tr>
      <w:tr w:rsidR="0068161C" w14:paraId="613EED63" w14:textId="77777777" w:rsidTr="006816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C033D31" w14:textId="77777777" w:rsidR="0068161C" w:rsidRDefault="0068161C" w:rsidP="00AD2A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 w14:paraId="634F5864" w14:textId="77777777" w:rsidR="0068161C" w:rsidRDefault="0068161C" w:rsidP="00AD2A2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5FEDB20" w14:textId="42E1BC8D" w:rsidR="0068161C" w:rsidRPr="00672D97" w:rsidRDefault="004F24A1" w:rsidP="001E338F">
            <w:r>
              <w:t>15.01.2019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ACA40D" w14:textId="691E6C2C" w:rsidR="0068161C" w:rsidRPr="0068161C" w:rsidRDefault="0068161C" w:rsidP="006B416E">
            <w:pPr>
              <w:tabs>
                <w:tab w:val="left" w:pos="2560"/>
              </w:tabs>
              <w:snapToGrid w:val="0"/>
              <w:spacing w:line="260" w:lineRule="exact"/>
              <w:ind w:left="400" w:hanging="360"/>
              <w:rPr>
                <w:b/>
                <w:sz w:val="22"/>
              </w:rPr>
            </w:pPr>
            <w:r w:rsidRPr="0068161C">
              <w:rPr>
                <w:b/>
                <w:sz w:val="22"/>
              </w:rPr>
              <w:t>C. Präsentation der Gruppenarbeitsergebnisse II</w:t>
            </w:r>
          </w:p>
          <w:p w14:paraId="4D2962EB" w14:textId="369FBD72" w:rsidR="0068161C" w:rsidRDefault="0068161C" w:rsidP="006B416E">
            <w:pPr>
              <w:tabs>
                <w:tab w:val="left" w:pos="2560"/>
              </w:tabs>
              <w:snapToGrid w:val="0"/>
              <w:spacing w:line="260" w:lineRule="exact"/>
              <w:ind w:left="400" w:hanging="360"/>
              <w:rPr>
                <w:sz w:val="22"/>
              </w:rPr>
            </w:pPr>
            <w:r>
              <w:rPr>
                <w:sz w:val="22"/>
              </w:rPr>
              <w:t>B1, B2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BACC" w14:textId="4BE24DC5" w:rsidR="0068161C" w:rsidRDefault="0068161C" w:rsidP="006B416E">
            <w:pPr>
              <w:tabs>
                <w:tab w:val="left" w:pos="2560"/>
              </w:tabs>
              <w:snapToGrid w:val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R, D</w:t>
            </w:r>
          </w:p>
        </w:tc>
      </w:tr>
      <w:tr w:rsidR="0068161C" w14:paraId="750DC0A5" w14:textId="77777777" w:rsidTr="006816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625E188" w14:textId="77777777" w:rsidR="0068161C" w:rsidRDefault="0068161C" w:rsidP="00AD2A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649EDD5" w14:textId="690B3B12" w:rsidR="0068161C" w:rsidRPr="00672D97" w:rsidRDefault="004F24A1" w:rsidP="001E338F">
            <w:r>
              <w:t>22.01.2019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AAAADB" w14:textId="77777777" w:rsidR="0068161C" w:rsidRDefault="0068161C" w:rsidP="006B416E">
            <w:pPr>
              <w:tabs>
                <w:tab w:val="left" w:pos="2560"/>
              </w:tabs>
              <w:snapToGrid w:val="0"/>
              <w:spacing w:line="260" w:lineRule="exact"/>
              <w:ind w:left="400" w:hanging="360"/>
              <w:rPr>
                <w:sz w:val="22"/>
              </w:rPr>
            </w:pPr>
            <w:r>
              <w:rPr>
                <w:sz w:val="22"/>
              </w:rPr>
              <w:t>B3, B4</w:t>
            </w:r>
          </w:p>
          <w:p w14:paraId="4D35CC89" w14:textId="4E462771" w:rsidR="005D747B" w:rsidRDefault="005D747B" w:rsidP="006B416E">
            <w:pPr>
              <w:tabs>
                <w:tab w:val="left" w:pos="2560"/>
              </w:tabs>
              <w:snapToGrid w:val="0"/>
              <w:spacing w:line="260" w:lineRule="exact"/>
              <w:ind w:left="400" w:hanging="360"/>
              <w:rPr>
                <w:sz w:val="22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A8A" w14:textId="43CE5290" w:rsidR="0068161C" w:rsidRDefault="0068161C" w:rsidP="006B416E">
            <w:pPr>
              <w:tabs>
                <w:tab w:val="left" w:pos="2560"/>
              </w:tabs>
              <w:snapToGrid w:val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R, D</w:t>
            </w:r>
          </w:p>
        </w:tc>
      </w:tr>
      <w:tr w:rsidR="0068161C" w14:paraId="0441CD3B" w14:textId="77777777" w:rsidTr="006816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A462D8" w14:textId="77777777" w:rsidR="0068161C" w:rsidRDefault="0068161C" w:rsidP="00AD2A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C70B755" w14:textId="6EE6172D" w:rsidR="0068161C" w:rsidRPr="00672D97" w:rsidRDefault="004F24A1" w:rsidP="001E338F">
            <w:r>
              <w:t>29.01.2019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697605" w14:textId="77777777" w:rsidR="0068161C" w:rsidRDefault="0068161C" w:rsidP="006B416E">
            <w:pPr>
              <w:tabs>
                <w:tab w:val="left" w:pos="2560"/>
              </w:tabs>
              <w:spacing w:line="260" w:lineRule="exact"/>
              <w:rPr>
                <w:sz w:val="22"/>
              </w:rPr>
            </w:pPr>
            <w:r>
              <w:rPr>
                <w:sz w:val="22"/>
              </w:rPr>
              <w:t>B5,</w:t>
            </w:r>
            <w:r w:rsidR="005D747B">
              <w:rPr>
                <w:sz w:val="22"/>
              </w:rPr>
              <w:t xml:space="preserve"> Zusammenfassung: Förderkonzepte</w:t>
            </w:r>
          </w:p>
          <w:p w14:paraId="169A1744" w14:textId="21C03D3B" w:rsidR="005D747B" w:rsidRDefault="005D747B" w:rsidP="006B416E">
            <w:pPr>
              <w:tabs>
                <w:tab w:val="left" w:pos="2560"/>
              </w:tabs>
              <w:spacing w:line="260" w:lineRule="exact"/>
              <w:rPr>
                <w:sz w:val="22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4639" w14:textId="5D42298A" w:rsidR="0068161C" w:rsidRDefault="0068161C" w:rsidP="006B416E">
            <w:pPr>
              <w:tabs>
                <w:tab w:val="left" w:pos="2560"/>
              </w:tabs>
              <w:snapToGrid w:val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R, D</w:t>
            </w:r>
          </w:p>
        </w:tc>
      </w:tr>
      <w:tr w:rsidR="0068161C" w14:paraId="14430D09" w14:textId="77777777" w:rsidTr="0068161C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B6AFFB6" w14:textId="77777777" w:rsidR="0068161C" w:rsidRDefault="0068161C" w:rsidP="00D8220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2E0DA90" w14:textId="0C13F9EF" w:rsidR="0068161C" w:rsidRPr="00672D97" w:rsidRDefault="004F24A1" w:rsidP="001E338F">
            <w:r>
              <w:t>05.02.2019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E14502" w14:textId="1542199A" w:rsidR="0068161C" w:rsidRDefault="0068161C" w:rsidP="005D747B">
            <w:pPr>
              <w:tabs>
                <w:tab w:val="left" w:pos="2560"/>
              </w:tabs>
              <w:snapToGrid w:val="0"/>
              <w:ind w:left="40"/>
              <w:rPr>
                <w:sz w:val="22"/>
              </w:rPr>
            </w:pPr>
            <w:r>
              <w:rPr>
                <w:sz w:val="22"/>
              </w:rPr>
              <w:t>Seminarreflexion</w:t>
            </w:r>
            <w:r w:rsidR="006B416E">
              <w:rPr>
                <w:sz w:val="22"/>
              </w:rPr>
              <w:t>, Ausweichtermin</w:t>
            </w:r>
          </w:p>
          <w:p w14:paraId="072D7A17" w14:textId="66F9C704" w:rsidR="005D747B" w:rsidRDefault="005D747B" w:rsidP="005D747B">
            <w:pPr>
              <w:tabs>
                <w:tab w:val="left" w:pos="2560"/>
              </w:tabs>
              <w:snapToGrid w:val="0"/>
              <w:ind w:left="40"/>
              <w:rPr>
                <w:sz w:val="22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8B89" w14:textId="77777777" w:rsidR="0068161C" w:rsidRDefault="0068161C">
            <w:pPr>
              <w:tabs>
                <w:tab w:val="left" w:pos="256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P, D</w:t>
            </w:r>
          </w:p>
        </w:tc>
      </w:tr>
      <w:tr w:rsidR="0068161C" w14:paraId="329A92D4" w14:textId="77777777" w:rsidTr="009B725F">
        <w:tc>
          <w:tcPr>
            <w:tcW w:w="91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C9CA" w14:textId="77777777" w:rsidR="0068161C" w:rsidRPr="00C465D3" w:rsidRDefault="0068161C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C465D3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Bemerkungen</w:t>
            </w:r>
            <w:r w:rsidRPr="00C465D3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10963112" w14:textId="4F01EA09" w:rsidR="0068161C" w:rsidRPr="00934AFC" w:rsidRDefault="0068161C" w:rsidP="00934A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65D3">
              <w:rPr>
                <w:rFonts w:ascii="Arial" w:hAnsi="Arial" w:cs="Arial"/>
                <w:sz w:val="18"/>
                <w:szCs w:val="18"/>
              </w:rPr>
              <w:t>1. Sprechstunde (</w:t>
            </w:r>
            <w:r w:rsidR="004F24A1">
              <w:rPr>
                <w:rFonts w:ascii="Arial" w:hAnsi="Arial" w:cs="Arial"/>
                <w:b/>
                <w:bCs/>
                <w:sz w:val="18"/>
                <w:szCs w:val="18"/>
              </w:rPr>
              <w:t>mittwochs 14:</w:t>
            </w:r>
            <w:r w:rsidR="00BE4C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  <w:r w:rsidR="004F24A1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BE4C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15</w:t>
            </w:r>
            <w:r w:rsidR="004F24A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C465D3">
              <w:rPr>
                <w:rFonts w:ascii="Arial" w:hAnsi="Arial" w:cs="Arial"/>
                <w:b/>
                <w:bCs/>
                <w:sz w:val="18"/>
                <w:szCs w:val="18"/>
              </w:rPr>
              <w:t>00 Uhr</w:t>
            </w:r>
            <w:r w:rsidRPr="00C465D3">
              <w:rPr>
                <w:rFonts w:ascii="Arial" w:hAnsi="Arial" w:cs="Arial"/>
                <w:sz w:val="18"/>
                <w:szCs w:val="18"/>
              </w:rPr>
              <w:t xml:space="preserve">); Kontakt: </w:t>
            </w:r>
            <w:r>
              <w:rPr>
                <w:rFonts w:ascii="Arial" w:hAnsi="Arial" w:cs="Arial"/>
                <w:b/>
                <w:sz w:val="18"/>
                <w:szCs w:val="18"/>
              </w:rPr>
              <w:t>Ulrich.H</w:t>
            </w:r>
            <w:r w:rsidRPr="00C465D3">
              <w:rPr>
                <w:rFonts w:ascii="Arial" w:hAnsi="Arial" w:cs="Arial"/>
                <w:b/>
                <w:sz w:val="18"/>
                <w:szCs w:val="18"/>
              </w:rPr>
              <w:t>eimlich@lmu.de</w:t>
            </w:r>
          </w:p>
          <w:p w14:paraId="6CE54525" w14:textId="555F9776" w:rsidR="0068161C" w:rsidRPr="00C465D3" w:rsidRDefault="00934A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8161C" w:rsidRPr="00C465D3">
              <w:rPr>
                <w:rFonts w:ascii="Arial" w:hAnsi="Arial" w:cs="Arial"/>
                <w:sz w:val="18"/>
                <w:szCs w:val="18"/>
              </w:rPr>
              <w:t xml:space="preserve">. Weitere Informationen zum Lehrstuhl: </w:t>
            </w:r>
            <w:r w:rsidR="0068161C" w:rsidRPr="00C465D3">
              <w:rPr>
                <w:rFonts w:ascii="Arial" w:hAnsi="Arial" w:cs="Arial"/>
                <w:b/>
                <w:sz w:val="18"/>
                <w:szCs w:val="18"/>
              </w:rPr>
              <w:t>www.edu.lmu.de/lbp</w:t>
            </w:r>
            <w:r w:rsidR="0068161C" w:rsidRPr="00C465D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6EFFA88D" w14:textId="594E304C" w:rsidR="00732D35" w:rsidRDefault="00732D35">
      <w:pPr>
        <w:rPr>
          <w:i/>
          <w:iCs/>
        </w:rPr>
      </w:pPr>
      <w:r>
        <w:br w:type="page"/>
      </w:r>
      <w:r>
        <w:rPr>
          <w:i/>
          <w:iCs/>
        </w:rPr>
        <w:lastRenderedPageBreak/>
        <w:t>Prof. Dr. Ulrich Heimlich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Wintersemester </w:t>
      </w:r>
      <w:r w:rsidR="004F24A1">
        <w:rPr>
          <w:i/>
          <w:iCs/>
        </w:rPr>
        <w:t>2018/ 2019</w:t>
      </w:r>
    </w:p>
    <w:p w14:paraId="60F22BBF" w14:textId="77777777" w:rsidR="00732D35" w:rsidRDefault="00732D35"/>
    <w:p w14:paraId="45852869" w14:textId="6F532B2D" w:rsidR="00732D35" w:rsidRDefault="00732D35">
      <w:pPr>
        <w:ind w:left="1410" w:hanging="1410"/>
        <w:rPr>
          <w:b/>
          <w:bCs/>
        </w:rPr>
      </w:pPr>
      <w:r>
        <w:rPr>
          <w:i/>
          <w:iCs/>
        </w:rPr>
        <w:t>Seminar</w:t>
      </w:r>
      <w:r>
        <w:t>:</w:t>
      </w:r>
      <w:r>
        <w:tab/>
      </w:r>
      <w:r w:rsidR="005D747B">
        <w:rPr>
          <w:b/>
          <w:bCs/>
        </w:rPr>
        <w:t>Prävention und Frühförderung (FSL 7.2)</w:t>
      </w:r>
    </w:p>
    <w:p w14:paraId="206C1ECF" w14:textId="77777777" w:rsidR="00732D35" w:rsidRDefault="00732D35">
      <w:pPr>
        <w:pBdr>
          <w:bottom w:val="single" w:sz="4" w:space="1" w:color="000000"/>
        </w:pBdr>
        <w:rPr>
          <w:caps/>
          <w:u w:val="single"/>
        </w:rPr>
      </w:pPr>
    </w:p>
    <w:p w14:paraId="6EE6BCCB" w14:textId="77777777" w:rsidR="00732D35" w:rsidRPr="00E95DA4" w:rsidRDefault="00732D35">
      <w:pPr>
        <w:rPr>
          <w:caps/>
          <w:sz w:val="16"/>
          <w:szCs w:val="16"/>
          <w:u w:val="single"/>
        </w:rPr>
      </w:pPr>
    </w:p>
    <w:p w14:paraId="24E5B088" w14:textId="77777777" w:rsidR="00732D35" w:rsidRDefault="00732D35">
      <w:pPr>
        <w:rPr>
          <w:caps/>
          <w:u w:val="single"/>
        </w:rPr>
      </w:pPr>
      <w:r>
        <w:rPr>
          <w:caps/>
          <w:u w:val="single"/>
        </w:rPr>
        <w:t>Literatur</w:t>
      </w:r>
    </w:p>
    <w:p w14:paraId="1AB223C1" w14:textId="77777777" w:rsidR="00732D35" w:rsidRPr="003B7BF2" w:rsidRDefault="00732D35">
      <w:pPr>
        <w:rPr>
          <w:sz w:val="16"/>
          <w:szCs w:val="16"/>
        </w:rPr>
      </w:pPr>
    </w:p>
    <w:p w14:paraId="3F126E7E" w14:textId="77777777" w:rsidR="00732D35" w:rsidRDefault="00732D35">
      <w:pPr>
        <w:rPr>
          <w:i/>
          <w:iCs/>
        </w:rPr>
      </w:pPr>
      <w:r>
        <w:rPr>
          <w:i/>
          <w:iCs/>
        </w:rPr>
        <w:t>1. Grundlagentext</w:t>
      </w:r>
    </w:p>
    <w:p w14:paraId="045EF22D" w14:textId="77777777" w:rsidR="003B7BF2" w:rsidRDefault="003B7BF2" w:rsidP="003B7BF2">
      <w:pPr>
        <w:ind w:left="360" w:hanging="360"/>
        <w:jc w:val="both"/>
        <w:rPr>
          <w:sz w:val="22"/>
          <w:szCs w:val="22"/>
        </w:rPr>
      </w:pPr>
      <w:r w:rsidRPr="005B6495">
        <w:rPr>
          <w:smallCaps/>
          <w:sz w:val="22"/>
          <w:szCs w:val="22"/>
        </w:rPr>
        <w:t xml:space="preserve">Borchert, Johann/ </w:t>
      </w:r>
      <w:proofErr w:type="spellStart"/>
      <w:r w:rsidRPr="005B6495">
        <w:rPr>
          <w:smallCaps/>
          <w:sz w:val="22"/>
          <w:szCs w:val="22"/>
        </w:rPr>
        <w:t>Hartke</w:t>
      </w:r>
      <w:proofErr w:type="spellEnd"/>
      <w:r w:rsidRPr="005B6495">
        <w:rPr>
          <w:smallCaps/>
          <w:sz w:val="22"/>
          <w:szCs w:val="22"/>
        </w:rPr>
        <w:t xml:space="preserve">, Bodo/ </w:t>
      </w:r>
      <w:proofErr w:type="spellStart"/>
      <w:r w:rsidRPr="005B6495">
        <w:rPr>
          <w:smallCaps/>
          <w:sz w:val="22"/>
          <w:szCs w:val="22"/>
        </w:rPr>
        <w:t>Jogschies</w:t>
      </w:r>
      <w:proofErr w:type="spellEnd"/>
      <w:r w:rsidRPr="005B6495">
        <w:rPr>
          <w:smallCaps/>
          <w:sz w:val="22"/>
          <w:szCs w:val="22"/>
        </w:rPr>
        <w:t>, Peter</w:t>
      </w:r>
      <w:r>
        <w:rPr>
          <w:sz w:val="22"/>
          <w:szCs w:val="22"/>
        </w:rPr>
        <w:t xml:space="preserve"> (Hrsg.): Frühe Förderung entwicklungsauffälliger Kinder und Jugendlicher. Stuttgart: Kohlhammer, 2008</w:t>
      </w:r>
    </w:p>
    <w:p w14:paraId="710FD123" w14:textId="77777777" w:rsidR="003B7BF2" w:rsidRPr="003B7BF2" w:rsidRDefault="003B7BF2" w:rsidP="003B7BF2">
      <w:pPr>
        <w:ind w:left="360" w:hanging="360"/>
        <w:jc w:val="both"/>
        <w:rPr>
          <w:sz w:val="16"/>
          <w:szCs w:val="16"/>
        </w:rPr>
      </w:pPr>
    </w:p>
    <w:p w14:paraId="73BBD53B" w14:textId="77777777" w:rsidR="00732D35" w:rsidRDefault="00732D35">
      <w:pPr>
        <w:pStyle w:val="literatur"/>
        <w:rPr>
          <w:i/>
          <w:iCs/>
          <w:sz w:val="24"/>
        </w:rPr>
      </w:pPr>
      <w:r>
        <w:rPr>
          <w:i/>
          <w:iCs/>
          <w:sz w:val="24"/>
        </w:rPr>
        <w:t>2. Literatur zur Vertiefung</w:t>
      </w:r>
    </w:p>
    <w:p w14:paraId="158EEF43" w14:textId="277D8820" w:rsidR="004373DB" w:rsidRDefault="004373DB">
      <w:pPr>
        <w:ind w:left="360" w:hanging="360"/>
        <w:jc w:val="both"/>
        <w:rPr>
          <w:sz w:val="22"/>
          <w:szCs w:val="22"/>
        </w:rPr>
      </w:pPr>
      <w:r w:rsidRPr="004373DB">
        <w:rPr>
          <w:smallCaps/>
          <w:sz w:val="22"/>
          <w:szCs w:val="22"/>
        </w:rPr>
        <w:t xml:space="preserve">Breuer, Helmut/ </w:t>
      </w:r>
      <w:proofErr w:type="spellStart"/>
      <w:r w:rsidRPr="004373DB">
        <w:rPr>
          <w:smallCaps/>
          <w:sz w:val="22"/>
          <w:szCs w:val="22"/>
        </w:rPr>
        <w:t>Weuffen</w:t>
      </w:r>
      <w:proofErr w:type="spellEnd"/>
      <w:r w:rsidRPr="004373DB">
        <w:rPr>
          <w:smallCaps/>
          <w:sz w:val="22"/>
          <w:szCs w:val="22"/>
        </w:rPr>
        <w:t>, Maria</w:t>
      </w:r>
      <w:r>
        <w:rPr>
          <w:sz w:val="22"/>
          <w:szCs w:val="22"/>
        </w:rPr>
        <w:t>: Lernschwierigkeiten am Schulanfang. Lautsprachliche Lernvoraussetzungen und Schulerfolg. Eine Anleitung zur Förderung lautsprachlicher Voraussetzungen. Weinheim u. Basel: Beltz, 5. Auflage 2004</w:t>
      </w:r>
    </w:p>
    <w:p w14:paraId="77A56230" w14:textId="745C7214" w:rsidR="002B0DB1" w:rsidRPr="008B5B0A" w:rsidRDefault="001E338F">
      <w:pPr>
        <w:ind w:left="360" w:hanging="360"/>
        <w:jc w:val="both"/>
        <w:rPr>
          <w:sz w:val="22"/>
          <w:szCs w:val="22"/>
          <w:lang w:val="en-US"/>
        </w:rPr>
      </w:pPr>
      <w:r>
        <w:rPr>
          <w:smallCaps/>
          <w:sz w:val="22"/>
          <w:szCs w:val="22"/>
        </w:rPr>
        <w:t>*</w:t>
      </w:r>
      <w:proofErr w:type="spellStart"/>
      <w:r w:rsidR="002B0DB1" w:rsidRPr="002B0DB1">
        <w:rPr>
          <w:smallCaps/>
          <w:sz w:val="22"/>
          <w:szCs w:val="22"/>
        </w:rPr>
        <w:t>Englbrecht</w:t>
      </w:r>
      <w:proofErr w:type="spellEnd"/>
      <w:r w:rsidR="002B0DB1" w:rsidRPr="002B0DB1">
        <w:rPr>
          <w:smallCaps/>
          <w:sz w:val="22"/>
          <w:szCs w:val="22"/>
        </w:rPr>
        <w:t>, Arthur/ Weigert, Hans</w:t>
      </w:r>
      <w:r w:rsidR="002B0DB1">
        <w:rPr>
          <w:sz w:val="22"/>
          <w:szCs w:val="22"/>
        </w:rPr>
        <w:t xml:space="preserve">: Lernbehinderungen verhindern. </w:t>
      </w:r>
      <w:r w:rsidR="002B0DB1" w:rsidRPr="008B5B0A">
        <w:rPr>
          <w:sz w:val="22"/>
          <w:szCs w:val="22"/>
          <w:lang w:val="en-US"/>
        </w:rPr>
        <w:t xml:space="preserve">Frankfurt </w:t>
      </w:r>
      <w:proofErr w:type="spellStart"/>
      <w:r w:rsidR="002B0DB1" w:rsidRPr="008B5B0A">
        <w:rPr>
          <w:sz w:val="22"/>
          <w:szCs w:val="22"/>
          <w:lang w:val="en-US"/>
        </w:rPr>
        <w:t>a.M.</w:t>
      </w:r>
      <w:proofErr w:type="spellEnd"/>
      <w:r w:rsidR="002B0DB1" w:rsidRPr="008B5B0A">
        <w:rPr>
          <w:sz w:val="22"/>
          <w:szCs w:val="22"/>
          <w:lang w:val="en-US"/>
        </w:rPr>
        <w:t xml:space="preserve">: </w:t>
      </w:r>
      <w:proofErr w:type="spellStart"/>
      <w:r w:rsidR="002B0DB1" w:rsidRPr="008B5B0A">
        <w:rPr>
          <w:sz w:val="22"/>
          <w:szCs w:val="22"/>
          <w:lang w:val="en-US"/>
        </w:rPr>
        <w:t>Diesterweg</w:t>
      </w:r>
      <w:proofErr w:type="spellEnd"/>
      <w:r w:rsidR="002B0DB1" w:rsidRPr="008B5B0A">
        <w:rPr>
          <w:sz w:val="22"/>
          <w:szCs w:val="22"/>
          <w:lang w:val="en-US"/>
        </w:rPr>
        <w:t>, 1991</w:t>
      </w:r>
    </w:p>
    <w:p w14:paraId="30D2396E" w14:textId="0178A1F2" w:rsidR="00C75265" w:rsidRPr="008B5B0A" w:rsidRDefault="00C75265">
      <w:pPr>
        <w:ind w:left="360" w:hanging="360"/>
        <w:jc w:val="both"/>
        <w:rPr>
          <w:sz w:val="22"/>
          <w:szCs w:val="22"/>
          <w:lang w:val="en-US"/>
        </w:rPr>
      </w:pPr>
      <w:proofErr w:type="spellStart"/>
      <w:r w:rsidRPr="008B5B0A">
        <w:rPr>
          <w:smallCaps/>
          <w:sz w:val="22"/>
          <w:szCs w:val="22"/>
          <w:lang w:val="en-US"/>
        </w:rPr>
        <w:t>Guralnick</w:t>
      </w:r>
      <w:proofErr w:type="spellEnd"/>
      <w:r w:rsidRPr="008B5B0A">
        <w:rPr>
          <w:smallCaps/>
          <w:sz w:val="22"/>
          <w:szCs w:val="22"/>
          <w:lang w:val="en-US"/>
        </w:rPr>
        <w:t>, Michael J.</w:t>
      </w:r>
      <w:r w:rsidRPr="008B5B0A">
        <w:rPr>
          <w:sz w:val="22"/>
          <w:szCs w:val="22"/>
          <w:lang w:val="en-US"/>
        </w:rPr>
        <w:t xml:space="preserve"> (Ed.): Early Childhood Inclusion. Focus on Change. Baltimore </w:t>
      </w:r>
      <w:proofErr w:type="spellStart"/>
      <w:r w:rsidRPr="008B5B0A">
        <w:rPr>
          <w:sz w:val="22"/>
          <w:szCs w:val="22"/>
          <w:lang w:val="en-US"/>
        </w:rPr>
        <w:t>u.a</w:t>
      </w:r>
      <w:proofErr w:type="spellEnd"/>
      <w:r w:rsidRPr="008B5B0A">
        <w:rPr>
          <w:sz w:val="22"/>
          <w:szCs w:val="22"/>
          <w:lang w:val="en-US"/>
        </w:rPr>
        <w:t>.: Paul H. Brookes Pub., 2001</w:t>
      </w:r>
    </w:p>
    <w:p w14:paraId="41FAFA55" w14:textId="5CD3A63F" w:rsidR="004373DB" w:rsidRDefault="004373DB">
      <w:pPr>
        <w:ind w:left="360" w:hanging="360"/>
        <w:jc w:val="both"/>
        <w:rPr>
          <w:sz w:val="22"/>
          <w:szCs w:val="22"/>
        </w:rPr>
      </w:pPr>
      <w:proofErr w:type="spellStart"/>
      <w:r w:rsidRPr="004373DB">
        <w:rPr>
          <w:smallCaps/>
          <w:sz w:val="22"/>
          <w:szCs w:val="22"/>
        </w:rPr>
        <w:t>Hartke</w:t>
      </w:r>
      <w:proofErr w:type="spellEnd"/>
      <w:r w:rsidRPr="004373DB">
        <w:rPr>
          <w:smallCaps/>
          <w:sz w:val="22"/>
          <w:szCs w:val="22"/>
        </w:rPr>
        <w:t>, Bodo</w:t>
      </w:r>
      <w:r>
        <w:rPr>
          <w:sz w:val="22"/>
          <w:szCs w:val="22"/>
        </w:rPr>
        <w:t xml:space="preserve">: Schulische Prävention – </w:t>
      </w:r>
      <w:r w:rsidR="009209DB">
        <w:rPr>
          <w:sz w:val="22"/>
          <w:szCs w:val="22"/>
        </w:rPr>
        <w:t>Welche Maßnahmen haben sich bewä</w:t>
      </w:r>
      <w:r>
        <w:rPr>
          <w:sz w:val="22"/>
          <w:szCs w:val="22"/>
        </w:rPr>
        <w:t xml:space="preserve">hrt? In: Zeitschrift für Heilpädagogik. </w:t>
      </w:r>
      <w:r w:rsidR="00C80FC7">
        <w:rPr>
          <w:sz w:val="22"/>
          <w:szCs w:val="22"/>
        </w:rPr>
        <w:t xml:space="preserve">56 </w:t>
      </w:r>
      <w:r>
        <w:rPr>
          <w:sz w:val="22"/>
          <w:szCs w:val="22"/>
        </w:rPr>
        <w:t>(2005) 12, S. 470-482</w:t>
      </w:r>
    </w:p>
    <w:p w14:paraId="3567F0F4" w14:textId="7B682840" w:rsidR="00C14D1C" w:rsidRDefault="00C14D1C">
      <w:pPr>
        <w:ind w:left="360" w:hanging="360"/>
        <w:jc w:val="both"/>
        <w:rPr>
          <w:sz w:val="22"/>
          <w:szCs w:val="22"/>
        </w:rPr>
      </w:pPr>
      <w:proofErr w:type="spellStart"/>
      <w:r w:rsidRPr="00C14D1C">
        <w:rPr>
          <w:smallCaps/>
          <w:sz w:val="22"/>
          <w:szCs w:val="22"/>
        </w:rPr>
        <w:t>Hartke</w:t>
      </w:r>
      <w:proofErr w:type="spellEnd"/>
      <w:r w:rsidRPr="00C14D1C">
        <w:rPr>
          <w:smallCaps/>
          <w:sz w:val="22"/>
          <w:szCs w:val="22"/>
        </w:rPr>
        <w:t>, Bodo/ Diehl, Kirsten</w:t>
      </w:r>
      <w:r>
        <w:rPr>
          <w:sz w:val="22"/>
          <w:szCs w:val="22"/>
        </w:rPr>
        <w:t>: Sc</w:t>
      </w:r>
      <w:r w:rsidR="001E338F">
        <w:rPr>
          <w:sz w:val="22"/>
          <w:szCs w:val="22"/>
        </w:rPr>
        <w:t>hulische Prävention im Bereich L</w:t>
      </w:r>
      <w:r>
        <w:rPr>
          <w:sz w:val="22"/>
          <w:szCs w:val="22"/>
        </w:rPr>
        <w:t>ernen. Problemlösungen mit dem RTI-</w:t>
      </w:r>
      <w:proofErr w:type="spellStart"/>
      <w:r>
        <w:rPr>
          <w:sz w:val="22"/>
          <w:szCs w:val="22"/>
        </w:rPr>
        <w:t>Anatz</w:t>
      </w:r>
      <w:proofErr w:type="spellEnd"/>
      <w:r>
        <w:rPr>
          <w:sz w:val="22"/>
          <w:szCs w:val="22"/>
        </w:rPr>
        <w:t>. Stuttgart: Kohlhammer, 2013</w:t>
      </w:r>
    </w:p>
    <w:p w14:paraId="1EB4CA98" w14:textId="1A6DABC0" w:rsidR="002B0DB1" w:rsidRDefault="002B0DB1">
      <w:pPr>
        <w:ind w:left="360" w:hanging="360"/>
        <w:jc w:val="both"/>
        <w:rPr>
          <w:sz w:val="22"/>
          <w:szCs w:val="22"/>
        </w:rPr>
      </w:pPr>
      <w:r w:rsidRPr="002B0DB1">
        <w:rPr>
          <w:smallCaps/>
          <w:sz w:val="22"/>
          <w:szCs w:val="22"/>
        </w:rPr>
        <w:t>Heimlich, Ulrich</w:t>
      </w:r>
      <w:r>
        <w:rPr>
          <w:sz w:val="22"/>
          <w:szCs w:val="22"/>
        </w:rPr>
        <w:t xml:space="preserve">: Lernschwierigkeiten. Sonderpädagogische Förderung im Förderschwerpunkt Lernen. Bad Heilbrunn: </w:t>
      </w:r>
      <w:proofErr w:type="spellStart"/>
      <w:r>
        <w:rPr>
          <w:sz w:val="22"/>
          <w:szCs w:val="22"/>
        </w:rPr>
        <w:t>Klinkhardt</w:t>
      </w:r>
      <w:proofErr w:type="spellEnd"/>
      <w:r>
        <w:rPr>
          <w:sz w:val="22"/>
          <w:szCs w:val="22"/>
        </w:rPr>
        <w:t>, 2009 (UTB 3192)</w:t>
      </w:r>
    </w:p>
    <w:p w14:paraId="05A18A30" w14:textId="0980023E" w:rsidR="00220A89" w:rsidRDefault="00E95DA4">
      <w:pPr>
        <w:ind w:left="360" w:hanging="360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>*</w:t>
      </w:r>
      <w:r w:rsidR="00220A89" w:rsidRPr="00220A89">
        <w:rPr>
          <w:smallCaps/>
          <w:sz w:val="22"/>
          <w:szCs w:val="22"/>
        </w:rPr>
        <w:t>Heimlich, Ulrich</w:t>
      </w:r>
      <w:r w:rsidR="00220A89">
        <w:rPr>
          <w:sz w:val="22"/>
          <w:szCs w:val="22"/>
        </w:rPr>
        <w:t>: Einführung in die Spielpädagogik. Bad Heilbr</w:t>
      </w:r>
      <w:r w:rsidR="004F24A1">
        <w:rPr>
          <w:sz w:val="22"/>
          <w:szCs w:val="22"/>
        </w:rPr>
        <w:t xml:space="preserve">unn: </w:t>
      </w:r>
      <w:proofErr w:type="spellStart"/>
      <w:r w:rsidR="004F24A1">
        <w:rPr>
          <w:sz w:val="22"/>
          <w:szCs w:val="22"/>
        </w:rPr>
        <w:t>Klinkhardt</w:t>
      </w:r>
      <w:proofErr w:type="spellEnd"/>
      <w:r w:rsidR="004F24A1">
        <w:rPr>
          <w:sz w:val="22"/>
          <w:szCs w:val="22"/>
        </w:rPr>
        <w:t>, 3. Auflage 2015</w:t>
      </w:r>
    </w:p>
    <w:p w14:paraId="3CD9B0E1" w14:textId="3323F44B" w:rsidR="005B6495" w:rsidRPr="002449EE" w:rsidRDefault="005B6495">
      <w:pPr>
        <w:ind w:left="360" w:hanging="360"/>
        <w:jc w:val="both"/>
        <w:rPr>
          <w:sz w:val="22"/>
          <w:szCs w:val="22"/>
        </w:rPr>
      </w:pPr>
      <w:r w:rsidRPr="005B6495">
        <w:rPr>
          <w:smallCaps/>
          <w:sz w:val="22"/>
          <w:szCs w:val="22"/>
        </w:rPr>
        <w:t>Heimlich, Ulrich</w:t>
      </w:r>
      <w:r>
        <w:rPr>
          <w:smallCaps/>
          <w:sz w:val="22"/>
          <w:szCs w:val="22"/>
        </w:rPr>
        <w:t>/ Behr, Isabel</w:t>
      </w:r>
      <w:r>
        <w:rPr>
          <w:sz w:val="22"/>
          <w:szCs w:val="22"/>
        </w:rPr>
        <w:t xml:space="preserve">: Integrative Qualität im Dialog entwickeln. Auf dem Weg zur </w:t>
      </w:r>
      <w:r w:rsidRPr="002449EE">
        <w:rPr>
          <w:sz w:val="22"/>
          <w:szCs w:val="22"/>
        </w:rPr>
        <w:t xml:space="preserve">inklusiven Kindertageseinrichtung. Münster: </w:t>
      </w:r>
      <w:proofErr w:type="spellStart"/>
      <w:r w:rsidRPr="002449EE">
        <w:rPr>
          <w:sz w:val="22"/>
          <w:szCs w:val="22"/>
        </w:rPr>
        <w:t>Lit</w:t>
      </w:r>
      <w:proofErr w:type="spellEnd"/>
      <w:r w:rsidRPr="002449EE">
        <w:rPr>
          <w:sz w:val="22"/>
          <w:szCs w:val="22"/>
        </w:rPr>
        <w:t>, 2005</w:t>
      </w:r>
    </w:p>
    <w:p w14:paraId="2787B97D" w14:textId="0AF18B4A" w:rsidR="005D747B" w:rsidRDefault="005D747B" w:rsidP="005D747B">
      <w:pPr>
        <w:pStyle w:val="Literatur0"/>
        <w:spacing w:line="240" w:lineRule="auto"/>
        <w:ind w:left="426" w:hanging="426"/>
        <w:rPr>
          <w:sz w:val="22"/>
          <w:szCs w:val="22"/>
        </w:rPr>
      </w:pPr>
      <w:r w:rsidRPr="002449EE">
        <w:rPr>
          <w:smallCaps/>
          <w:sz w:val="22"/>
          <w:szCs w:val="22"/>
        </w:rPr>
        <w:t>Heimlich, Ulrich</w:t>
      </w:r>
      <w:r w:rsidRPr="002449EE">
        <w:rPr>
          <w:sz w:val="22"/>
          <w:szCs w:val="22"/>
        </w:rPr>
        <w:t xml:space="preserve">/ </w:t>
      </w:r>
      <w:r w:rsidRPr="002449EE">
        <w:rPr>
          <w:smallCaps/>
          <w:sz w:val="22"/>
          <w:szCs w:val="22"/>
        </w:rPr>
        <w:t>Behr, Isabel</w:t>
      </w:r>
      <w:r w:rsidRPr="002449EE">
        <w:rPr>
          <w:sz w:val="22"/>
          <w:szCs w:val="22"/>
        </w:rPr>
        <w:t>: Qualitätsstandards in integrativen Kinderkrippen (QUINK) – Ergebnisse eines Begleitforschungsprojektes. In: Vierteljahresschrift für Heilpädagogik und ihre Nachbargebiete (VHN) 77 (2008) 4, S. 301-316</w:t>
      </w:r>
    </w:p>
    <w:p w14:paraId="6824A81D" w14:textId="77777777" w:rsidR="003B7BF2" w:rsidRPr="002B0DB1" w:rsidRDefault="003B7BF2" w:rsidP="003B7BF2">
      <w:pPr>
        <w:pStyle w:val="literatur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 xml:space="preserve">Klein, Gerhard: </w:t>
      </w:r>
      <w:r>
        <w:rPr>
          <w:sz w:val="22"/>
          <w:szCs w:val="22"/>
        </w:rPr>
        <w:t>Frühförderung für Kinder mit psychosozialen Risiken. Stuttgart: Kohlhammer, 2002</w:t>
      </w:r>
    </w:p>
    <w:p w14:paraId="3CDE14A0" w14:textId="1F71AC79" w:rsidR="002B0DB1" w:rsidRDefault="001E338F">
      <w:pPr>
        <w:ind w:left="360" w:hanging="360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>*</w:t>
      </w:r>
      <w:r w:rsidR="002B0DB1" w:rsidRPr="005B6495">
        <w:rPr>
          <w:smallCaps/>
          <w:sz w:val="22"/>
          <w:szCs w:val="22"/>
        </w:rPr>
        <w:t>Klein, Gerhard</w:t>
      </w:r>
      <w:r w:rsidR="002B0DB1">
        <w:rPr>
          <w:sz w:val="22"/>
          <w:szCs w:val="22"/>
        </w:rPr>
        <w:t xml:space="preserve">: Frühe Kindheit und Vorschulalter. </w:t>
      </w:r>
      <w:r w:rsidR="005B6495">
        <w:rPr>
          <w:sz w:val="22"/>
          <w:szCs w:val="22"/>
        </w:rPr>
        <w:t xml:space="preserve">In: </w:t>
      </w:r>
      <w:r w:rsidR="005B6495" w:rsidRPr="005B6495">
        <w:rPr>
          <w:smallCaps/>
          <w:sz w:val="22"/>
          <w:szCs w:val="22"/>
        </w:rPr>
        <w:t xml:space="preserve">Walter, Jürgen/ </w:t>
      </w:r>
      <w:proofErr w:type="spellStart"/>
      <w:r w:rsidR="005B6495" w:rsidRPr="005B6495">
        <w:rPr>
          <w:smallCaps/>
          <w:sz w:val="22"/>
          <w:szCs w:val="22"/>
        </w:rPr>
        <w:t>Wember</w:t>
      </w:r>
      <w:proofErr w:type="spellEnd"/>
      <w:r w:rsidR="005B6495" w:rsidRPr="005B6495">
        <w:rPr>
          <w:smallCaps/>
          <w:sz w:val="22"/>
          <w:szCs w:val="22"/>
        </w:rPr>
        <w:t>, Franz B.</w:t>
      </w:r>
      <w:r w:rsidR="005B6495">
        <w:rPr>
          <w:sz w:val="22"/>
          <w:szCs w:val="22"/>
        </w:rPr>
        <w:t xml:space="preserve"> (Hrsg.): Sonderpädagogik des Lernens. Göttingen u.a.: </w:t>
      </w:r>
      <w:proofErr w:type="spellStart"/>
      <w:r w:rsidR="005B6495">
        <w:rPr>
          <w:sz w:val="22"/>
          <w:szCs w:val="22"/>
        </w:rPr>
        <w:t>Hogrefe</w:t>
      </w:r>
      <w:proofErr w:type="spellEnd"/>
      <w:r w:rsidR="005B6495">
        <w:rPr>
          <w:sz w:val="22"/>
          <w:szCs w:val="22"/>
        </w:rPr>
        <w:t>, 2007</w:t>
      </w:r>
      <w:r w:rsidR="003B7BF2">
        <w:rPr>
          <w:sz w:val="22"/>
          <w:szCs w:val="22"/>
        </w:rPr>
        <w:t xml:space="preserve">, </w:t>
      </w:r>
      <w:r w:rsidR="002B0DB1">
        <w:rPr>
          <w:sz w:val="22"/>
          <w:szCs w:val="22"/>
        </w:rPr>
        <w:t>S. 220-</w:t>
      </w:r>
      <w:r w:rsidR="005B6495">
        <w:rPr>
          <w:sz w:val="22"/>
          <w:szCs w:val="22"/>
        </w:rPr>
        <w:t>244</w:t>
      </w:r>
    </w:p>
    <w:p w14:paraId="2ECA1AAA" w14:textId="6DD8E4A6" w:rsidR="002B0DB1" w:rsidRDefault="001E338F">
      <w:pPr>
        <w:ind w:left="360" w:hanging="360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>*</w:t>
      </w:r>
      <w:r w:rsidR="002B0DB1" w:rsidRPr="005B6495">
        <w:rPr>
          <w:smallCaps/>
          <w:sz w:val="22"/>
          <w:szCs w:val="22"/>
        </w:rPr>
        <w:t>Kretschmann, Rudolf</w:t>
      </w:r>
      <w:r w:rsidR="002B0DB1">
        <w:rPr>
          <w:sz w:val="22"/>
          <w:szCs w:val="22"/>
        </w:rPr>
        <w:t xml:space="preserve">: Schulalter. In: </w:t>
      </w:r>
      <w:r w:rsidR="002B0DB1" w:rsidRPr="005B6495">
        <w:rPr>
          <w:smallCaps/>
          <w:sz w:val="22"/>
          <w:szCs w:val="22"/>
        </w:rPr>
        <w:t xml:space="preserve">Walter, Jürgen/ </w:t>
      </w:r>
      <w:proofErr w:type="spellStart"/>
      <w:r w:rsidR="002B0DB1" w:rsidRPr="005B6495">
        <w:rPr>
          <w:smallCaps/>
          <w:sz w:val="22"/>
          <w:szCs w:val="22"/>
        </w:rPr>
        <w:t>Wember</w:t>
      </w:r>
      <w:proofErr w:type="spellEnd"/>
      <w:r w:rsidR="002B0DB1" w:rsidRPr="005B6495">
        <w:rPr>
          <w:smallCaps/>
          <w:sz w:val="22"/>
          <w:szCs w:val="22"/>
        </w:rPr>
        <w:t>, Franz B.</w:t>
      </w:r>
      <w:r w:rsidR="002B0DB1">
        <w:rPr>
          <w:sz w:val="22"/>
          <w:szCs w:val="22"/>
        </w:rPr>
        <w:t xml:space="preserve"> (Hrsg.): Sonderpädagogik des Lernens. Göttingen u.a.: </w:t>
      </w:r>
      <w:proofErr w:type="spellStart"/>
      <w:r w:rsidR="002B0DB1">
        <w:rPr>
          <w:sz w:val="22"/>
          <w:szCs w:val="22"/>
        </w:rPr>
        <w:t>Hogrefe</w:t>
      </w:r>
      <w:proofErr w:type="spellEnd"/>
      <w:r w:rsidR="002B0DB1">
        <w:rPr>
          <w:sz w:val="22"/>
          <w:szCs w:val="22"/>
        </w:rPr>
        <w:t>, 2007, S. 245-266</w:t>
      </w:r>
    </w:p>
    <w:p w14:paraId="2A573A12" w14:textId="1CA15BBA" w:rsidR="009C3EEF" w:rsidRDefault="009C3EEF">
      <w:pPr>
        <w:ind w:left="360" w:hanging="360"/>
        <w:jc w:val="both"/>
        <w:rPr>
          <w:sz w:val="22"/>
          <w:szCs w:val="22"/>
        </w:rPr>
      </w:pPr>
      <w:proofErr w:type="spellStart"/>
      <w:r w:rsidRPr="009C3EEF">
        <w:rPr>
          <w:smallCaps/>
          <w:sz w:val="22"/>
          <w:szCs w:val="22"/>
        </w:rPr>
        <w:t>Langfeldt</w:t>
      </w:r>
      <w:proofErr w:type="spellEnd"/>
      <w:r w:rsidRPr="009C3EEF">
        <w:rPr>
          <w:smallCaps/>
          <w:sz w:val="22"/>
          <w:szCs w:val="22"/>
        </w:rPr>
        <w:t>, Hans-Peter/ Büttner, Gerhard</w:t>
      </w:r>
      <w:r>
        <w:rPr>
          <w:sz w:val="22"/>
          <w:szCs w:val="22"/>
        </w:rPr>
        <w:t xml:space="preserve"> (Hrsg.): Trainingsprogramme zur Förderung vo</w:t>
      </w:r>
      <w:r w:rsidR="008B5B0A">
        <w:rPr>
          <w:sz w:val="22"/>
          <w:szCs w:val="22"/>
        </w:rPr>
        <w:t>n Kindern und Jugendlichen. Ein</w:t>
      </w:r>
      <w:r>
        <w:rPr>
          <w:sz w:val="22"/>
          <w:szCs w:val="22"/>
        </w:rPr>
        <w:t xml:space="preserve"> Kompendium für die Praxis. Weinheim u. Basel: Beltz/ PVU, 2. Auflage 2008</w:t>
      </w:r>
    </w:p>
    <w:p w14:paraId="2BD20F12" w14:textId="7B72B83F" w:rsidR="00934AFC" w:rsidRPr="00934AFC" w:rsidRDefault="00934AFC">
      <w:pPr>
        <w:ind w:left="360" w:hanging="360"/>
        <w:jc w:val="both"/>
        <w:rPr>
          <w:sz w:val="22"/>
          <w:szCs w:val="22"/>
        </w:rPr>
      </w:pPr>
      <w:proofErr w:type="spellStart"/>
      <w:r w:rsidRPr="00934AFC">
        <w:rPr>
          <w:smallCaps/>
          <w:sz w:val="22"/>
          <w:szCs w:val="22"/>
          <w:lang w:eastAsia="de-DE"/>
        </w:rPr>
        <w:t>Leyendecker</w:t>
      </w:r>
      <w:proofErr w:type="spellEnd"/>
      <w:r w:rsidRPr="00934AFC">
        <w:rPr>
          <w:smallCaps/>
          <w:sz w:val="22"/>
          <w:szCs w:val="22"/>
          <w:lang w:eastAsia="de-DE"/>
        </w:rPr>
        <w:t>, Christoph</w:t>
      </w:r>
      <w:r w:rsidRPr="00934AFC">
        <w:rPr>
          <w:sz w:val="22"/>
          <w:szCs w:val="22"/>
          <w:lang w:eastAsia="de-DE"/>
        </w:rPr>
        <w:t xml:space="preserve"> (Hrsg.): Gemeinsam Handeln statt Behandeln. Aufgaben und Perspektiven der Komplexleistung Frühförderung. Mü</w:t>
      </w:r>
      <w:r>
        <w:rPr>
          <w:sz w:val="22"/>
          <w:szCs w:val="22"/>
          <w:lang w:eastAsia="de-DE"/>
        </w:rPr>
        <w:t>nchen: Reinhardt, 2008</w:t>
      </w:r>
    </w:p>
    <w:p w14:paraId="0BE98062" w14:textId="173EAA55" w:rsidR="00C75265" w:rsidRDefault="00C75265">
      <w:pPr>
        <w:ind w:left="360" w:hanging="360"/>
        <w:jc w:val="both"/>
        <w:rPr>
          <w:sz w:val="22"/>
          <w:szCs w:val="22"/>
        </w:rPr>
      </w:pPr>
      <w:proofErr w:type="spellStart"/>
      <w:r w:rsidRPr="00C75265">
        <w:rPr>
          <w:smallCaps/>
          <w:sz w:val="22"/>
          <w:szCs w:val="22"/>
        </w:rPr>
        <w:t>Peterander</w:t>
      </w:r>
      <w:proofErr w:type="spellEnd"/>
      <w:r w:rsidRPr="00C75265">
        <w:rPr>
          <w:smallCaps/>
          <w:sz w:val="22"/>
          <w:szCs w:val="22"/>
        </w:rPr>
        <w:t>, Franz</w:t>
      </w:r>
      <w:r>
        <w:rPr>
          <w:sz w:val="22"/>
          <w:szCs w:val="22"/>
        </w:rPr>
        <w:t xml:space="preserve">: Interdisziplinäre Frühförderung. In: </w:t>
      </w:r>
      <w:r w:rsidRPr="00C75265">
        <w:rPr>
          <w:smallCaps/>
          <w:sz w:val="22"/>
          <w:szCs w:val="22"/>
        </w:rPr>
        <w:t xml:space="preserve">Leonhardt, Annette/ </w:t>
      </w:r>
      <w:proofErr w:type="spellStart"/>
      <w:r w:rsidRPr="00C75265">
        <w:rPr>
          <w:smallCaps/>
          <w:sz w:val="22"/>
          <w:szCs w:val="22"/>
        </w:rPr>
        <w:t>Wember</w:t>
      </w:r>
      <w:proofErr w:type="spellEnd"/>
      <w:r w:rsidRPr="00C75265">
        <w:rPr>
          <w:smallCaps/>
          <w:sz w:val="22"/>
          <w:szCs w:val="22"/>
        </w:rPr>
        <w:t>, Franz B.</w:t>
      </w:r>
      <w:r>
        <w:rPr>
          <w:sz w:val="22"/>
          <w:szCs w:val="22"/>
        </w:rPr>
        <w:t xml:space="preserve"> (Hrsg.): Grundfragen der Sonderpädagogik. Bildung – Erziehung – Behinderung. Ein Handbuch. Weinheim, Basel, Berlin: Beltz, 2003, S. 686-701</w:t>
      </w:r>
    </w:p>
    <w:p w14:paraId="29FFA98F" w14:textId="103B4A38" w:rsidR="00C75265" w:rsidRDefault="00C75265">
      <w:pPr>
        <w:ind w:left="360" w:hanging="360"/>
        <w:jc w:val="both"/>
        <w:rPr>
          <w:sz w:val="22"/>
          <w:szCs w:val="22"/>
        </w:rPr>
      </w:pPr>
      <w:r w:rsidRPr="00C75265">
        <w:rPr>
          <w:smallCaps/>
          <w:sz w:val="22"/>
          <w:szCs w:val="22"/>
        </w:rPr>
        <w:t>Schubert, Ina</w:t>
      </w:r>
      <w:r>
        <w:rPr>
          <w:sz w:val="22"/>
          <w:szCs w:val="22"/>
        </w:rPr>
        <w:t xml:space="preserve">: Elementarerziehung und Schulvorbereitung. In: </w:t>
      </w:r>
      <w:r w:rsidRPr="00C75265">
        <w:rPr>
          <w:smallCaps/>
          <w:sz w:val="22"/>
          <w:szCs w:val="22"/>
        </w:rPr>
        <w:t xml:space="preserve">Leonhardt, Annette/ </w:t>
      </w:r>
      <w:proofErr w:type="spellStart"/>
      <w:r w:rsidRPr="00C75265">
        <w:rPr>
          <w:smallCaps/>
          <w:sz w:val="22"/>
          <w:szCs w:val="22"/>
        </w:rPr>
        <w:t>Wember</w:t>
      </w:r>
      <w:proofErr w:type="spellEnd"/>
      <w:r w:rsidRPr="00C75265">
        <w:rPr>
          <w:smallCaps/>
          <w:sz w:val="22"/>
          <w:szCs w:val="22"/>
        </w:rPr>
        <w:t>, Franz B.</w:t>
      </w:r>
      <w:r>
        <w:rPr>
          <w:sz w:val="22"/>
          <w:szCs w:val="22"/>
        </w:rPr>
        <w:t xml:space="preserve"> (Hrsg.): Grundfragen der Sonderpädagogik. Bildung – Erziehung – Behinderung. Ein Handbuch. Weinheim, Basel, Berlin: Beltz, 2003,  S. 702-710</w:t>
      </w:r>
    </w:p>
    <w:p w14:paraId="32047860" w14:textId="1DB182A1" w:rsidR="00C14D1C" w:rsidRDefault="00C14D1C">
      <w:pPr>
        <w:ind w:left="360" w:hanging="360"/>
        <w:jc w:val="both"/>
        <w:rPr>
          <w:sz w:val="22"/>
          <w:szCs w:val="22"/>
        </w:rPr>
      </w:pPr>
      <w:r w:rsidRPr="00C14D1C">
        <w:rPr>
          <w:smallCaps/>
          <w:sz w:val="22"/>
          <w:szCs w:val="22"/>
        </w:rPr>
        <w:t>Thiel, Oliver</w:t>
      </w:r>
      <w:r>
        <w:rPr>
          <w:sz w:val="22"/>
          <w:szCs w:val="22"/>
        </w:rPr>
        <w:t>: Mathematik im Kindergarten. Die Entwicklung mathe</w:t>
      </w:r>
      <w:r w:rsidR="009C3EEF">
        <w:rPr>
          <w:sz w:val="22"/>
          <w:szCs w:val="22"/>
        </w:rPr>
        <w:t>matischer Vorstellungen fördern</w:t>
      </w:r>
      <w:r>
        <w:rPr>
          <w:sz w:val="22"/>
          <w:szCs w:val="22"/>
        </w:rPr>
        <w:t>. In: Grundschule 45 (2013) 3, S. 32-33</w:t>
      </w:r>
    </w:p>
    <w:p w14:paraId="21698CFC" w14:textId="0EE2B767" w:rsidR="00790C74" w:rsidRDefault="00790C74">
      <w:pPr>
        <w:ind w:left="360" w:hanging="360"/>
        <w:jc w:val="both"/>
        <w:rPr>
          <w:sz w:val="22"/>
          <w:szCs w:val="22"/>
        </w:rPr>
      </w:pPr>
      <w:proofErr w:type="spellStart"/>
      <w:r w:rsidRPr="00790C74">
        <w:rPr>
          <w:smallCaps/>
          <w:sz w:val="22"/>
          <w:szCs w:val="22"/>
        </w:rPr>
        <w:t>Thurmaier</w:t>
      </w:r>
      <w:proofErr w:type="spellEnd"/>
      <w:r w:rsidRPr="00790C74">
        <w:rPr>
          <w:smallCaps/>
          <w:sz w:val="22"/>
          <w:szCs w:val="22"/>
        </w:rPr>
        <w:t>, Ma</w:t>
      </w:r>
      <w:r w:rsidR="008C0997">
        <w:rPr>
          <w:smallCaps/>
          <w:sz w:val="22"/>
          <w:szCs w:val="22"/>
        </w:rPr>
        <w:t>r</w:t>
      </w:r>
      <w:r w:rsidRPr="00790C74">
        <w:rPr>
          <w:smallCaps/>
          <w:sz w:val="22"/>
          <w:szCs w:val="22"/>
        </w:rPr>
        <w:t xml:space="preserve">tin/ </w:t>
      </w:r>
      <w:proofErr w:type="spellStart"/>
      <w:r w:rsidRPr="00790C74">
        <w:rPr>
          <w:smallCaps/>
          <w:sz w:val="22"/>
          <w:szCs w:val="22"/>
        </w:rPr>
        <w:t>Naggl</w:t>
      </w:r>
      <w:proofErr w:type="spellEnd"/>
      <w:r w:rsidRPr="00790C74">
        <w:rPr>
          <w:smallCaps/>
          <w:sz w:val="22"/>
          <w:szCs w:val="22"/>
        </w:rPr>
        <w:t>, Monika</w:t>
      </w:r>
      <w:r>
        <w:rPr>
          <w:sz w:val="22"/>
          <w:szCs w:val="22"/>
        </w:rPr>
        <w:t>: Praxis der Frühförderung. Einführung in ein inte</w:t>
      </w:r>
      <w:r w:rsidR="004F24A1">
        <w:rPr>
          <w:sz w:val="22"/>
          <w:szCs w:val="22"/>
        </w:rPr>
        <w:t>r</w:t>
      </w:r>
      <w:r>
        <w:rPr>
          <w:sz w:val="22"/>
          <w:szCs w:val="22"/>
        </w:rPr>
        <w:t>disziplinäres Arbeitsfeld. München, Basel: Reinhardt, 4. Auflage 2007</w:t>
      </w:r>
    </w:p>
    <w:p w14:paraId="0E496F5D" w14:textId="23162805" w:rsidR="009C3EEF" w:rsidRDefault="004373DB">
      <w:pPr>
        <w:ind w:left="360" w:hanging="360"/>
        <w:jc w:val="both"/>
        <w:rPr>
          <w:sz w:val="22"/>
          <w:szCs w:val="22"/>
        </w:rPr>
      </w:pPr>
      <w:proofErr w:type="spellStart"/>
      <w:r w:rsidRPr="004373DB">
        <w:rPr>
          <w:smallCaps/>
          <w:sz w:val="22"/>
          <w:szCs w:val="22"/>
        </w:rPr>
        <w:t>Valtin</w:t>
      </w:r>
      <w:proofErr w:type="spellEnd"/>
      <w:r w:rsidRPr="004373DB">
        <w:rPr>
          <w:smallCaps/>
          <w:sz w:val="22"/>
          <w:szCs w:val="22"/>
        </w:rPr>
        <w:t>, Renate</w:t>
      </w:r>
      <w:r>
        <w:rPr>
          <w:sz w:val="22"/>
          <w:szCs w:val="22"/>
        </w:rPr>
        <w:t>: Hilfreich oder unsinnig? Ein kritischer Blick auf phonologisches Training im Elementarbereich.</w:t>
      </w:r>
      <w:r w:rsidR="00790C74">
        <w:rPr>
          <w:sz w:val="22"/>
          <w:szCs w:val="22"/>
        </w:rPr>
        <w:t xml:space="preserve"> In: Grundschule 43 (2011) 10, S</w:t>
      </w:r>
      <w:r>
        <w:rPr>
          <w:sz w:val="22"/>
          <w:szCs w:val="22"/>
        </w:rPr>
        <w:t>. 27-29</w:t>
      </w:r>
    </w:p>
    <w:p w14:paraId="7AAA1646" w14:textId="77777777" w:rsidR="00E95DA4" w:rsidRDefault="00E95DA4">
      <w:pPr>
        <w:ind w:left="360" w:hanging="360"/>
        <w:jc w:val="both"/>
        <w:rPr>
          <w:sz w:val="22"/>
          <w:szCs w:val="22"/>
        </w:rPr>
      </w:pPr>
    </w:p>
    <w:p w14:paraId="4846A82F" w14:textId="43F924DE" w:rsidR="002236A2" w:rsidRPr="00357D6B" w:rsidRDefault="00C14D1C" w:rsidP="00357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b/>
          <w:sz w:val="22"/>
          <w:szCs w:val="22"/>
        </w:rPr>
      </w:pPr>
      <w:r w:rsidRPr="00C14D1C">
        <w:rPr>
          <w:b/>
          <w:sz w:val="22"/>
          <w:szCs w:val="22"/>
        </w:rPr>
        <w:t>Die Materialien der Nashornwerkstatt sollten für die Präsentationen mit genutzt werden.</w:t>
      </w:r>
      <w:r w:rsidR="002236A2">
        <w:rPr>
          <w:i/>
          <w:iCs/>
        </w:rPr>
        <w:br w:type="page"/>
      </w:r>
    </w:p>
    <w:p w14:paraId="3E9D9607" w14:textId="3D7BB5C0" w:rsidR="009209DB" w:rsidRDefault="009209DB" w:rsidP="009209DB">
      <w:pPr>
        <w:rPr>
          <w:i/>
          <w:iCs/>
        </w:rPr>
      </w:pPr>
      <w:r>
        <w:rPr>
          <w:i/>
          <w:iCs/>
        </w:rPr>
        <w:lastRenderedPageBreak/>
        <w:t>Prof. Dr. Ulrich Heimlich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Wintersemester </w:t>
      </w:r>
      <w:r w:rsidR="004F24A1">
        <w:rPr>
          <w:i/>
          <w:iCs/>
        </w:rPr>
        <w:t>2018/ 2019</w:t>
      </w:r>
    </w:p>
    <w:p w14:paraId="3E916DE6" w14:textId="77777777" w:rsidR="009209DB" w:rsidRDefault="009209DB" w:rsidP="009209DB"/>
    <w:p w14:paraId="6C31E4D9" w14:textId="77777777" w:rsidR="009209DB" w:rsidRDefault="009209DB" w:rsidP="009209DB">
      <w:pPr>
        <w:ind w:left="1410" w:hanging="1410"/>
        <w:rPr>
          <w:b/>
          <w:bCs/>
        </w:rPr>
      </w:pPr>
      <w:r>
        <w:rPr>
          <w:i/>
          <w:iCs/>
        </w:rPr>
        <w:t>Seminar</w:t>
      </w:r>
      <w:r>
        <w:t>:</w:t>
      </w:r>
      <w:r>
        <w:tab/>
      </w:r>
      <w:r>
        <w:rPr>
          <w:b/>
          <w:bCs/>
        </w:rPr>
        <w:t>Prävention und Frühförderung (FSL 7.2)</w:t>
      </w:r>
    </w:p>
    <w:p w14:paraId="5704CA20" w14:textId="77777777" w:rsidR="00143314" w:rsidRDefault="00143314" w:rsidP="00143314">
      <w:pPr>
        <w:pBdr>
          <w:bottom w:val="single" w:sz="4" w:space="1" w:color="000000"/>
        </w:pBdr>
        <w:rPr>
          <w:caps/>
          <w:u w:val="single"/>
        </w:rPr>
      </w:pPr>
    </w:p>
    <w:p w14:paraId="6DCAFFE5" w14:textId="77777777" w:rsidR="00143314" w:rsidRDefault="00143314" w:rsidP="00143314">
      <w:pPr>
        <w:rPr>
          <w:caps/>
          <w:u w:val="single"/>
        </w:rPr>
      </w:pPr>
    </w:p>
    <w:p w14:paraId="1FC7DEF7" w14:textId="77777777" w:rsidR="00732D35" w:rsidRDefault="00732D35">
      <w:pPr>
        <w:pStyle w:val="berschrift3"/>
        <w:tabs>
          <w:tab w:val="left" w:pos="0"/>
        </w:tabs>
      </w:pPr>
      <w:r>
        <w:t>Veranstaltungsziele</w:t>
      </w:r>
    </w:p>
    <w:p w14:paraId="51C17D6D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6F59452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Das Seminar bietet die Möglichkeit …</w:t>
      </w:r>
    </w:p>
    <w:p w14:paraId="1647B97A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8A32CD3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iCs/>
        </w:rPr>
      </w:pPr>
      <w:r>
        <w:rPr>
          <w:i/>
          <w:iCs/>
        </w:rPr>
        <w:t>1. auf der Ebene der Sachkompetenzen</w:t>
      </w:r>
    </w:p>
    <w:p w14:paraId="06FB7AA4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89C8CD6" w14:textId="3798EA20" w:rsidR="00732D35" w:rsidRDefault="00732D3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  <w:jc w:val="both"/>
      </w:pPr>
      <w:r>
        <w:t xml:space="preserve">… zur Erarbeitung der Grundlagen </w:t>
      </w:r>
      <w:r w:rsidR="00E95DA4">
        <w:t>zur Prävention und Frühförderung</w:t>
      </w:r>
      <w:r>
        <w:t>,</w:t>
      </w:r>
    </w:p>
    <w:p w14:paraId="28D3F4D7" w14:textId="7614CA89" w:rsidR="00732D35" w:rsidRDefault="00E95DA4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>… zum</w:t>
      </w:r>
      <w:r w:rsidR="00732D35">
        <w:t xml:space="preserve"> </w:t>
      </w:r>
      <w:r>
        <w:t>Kennenlernen der Organisationsformen von Prävention und Frühförderung</w:t>
      </w:r>
      <w:r w:rsidR="00732D35">
        <w:t>,</w:t>
      </w:r>
    </w:p>
    <w:p w14:paraId="485F2DDF" w14:textId="52F495D5" w:rsidR="00732D35" w:rsidRDefault="00732D35" w:rsidP="00E95DA4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 xml:space="preserve">… </w:t>
      </w:r>
      <w:r w:rsidR="00E95DA4">
        <w:t>zum Kennenlernen exemplarischer Förderkonzepte zur Prävention und Frühförderung.</w:t>
      </w:r>
    </w:p>
    <w:p w14:paraId="066FA56C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429D8CF" w14:textId="1DC31B16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iCs/>
        </w:rPr>
      </w:pPr>
      <w:r>
        <w:rPr>
          <w:i/>
          <w:iCs/>
        </w:rPr>
        <w:t xml:space="preserve">2. auf der Ebene der sozialen </w:t>
      </w:r>
      <w:r w:rsidR="00971E5E">
        <w:rPr>
          <w:i/>
          <w:iCs/>
        </w:rPr>
        <w:t xml:space="preserve">und methodischen </w:t>
      </w:r>
      <w:r>
        <w:rPr>
          <w:i/>
          <w:iCs/>
        </w:rPr>
        <w:t>Kompetenzen</w:t>
      </w:r>
    </w:p>
    <w:p w14:paraId="546F35FE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9774556" w14:textId="77777777" w:rsidR="00732D35" w:rsidRDefault="00732D35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>… zur Diskussion in der Seminargruppe,</w:t>
      </w:r>
    </w:p>
    <w:p w14:paraId="7FABDBF0" w14:textId="64ADF274" w:rsidR="00732D35" w:rsidRDefault="00E95DA4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>… zur Kooperation in Kleingruppen</w:t>
      </w:r>
      <w:r w:rsidR="00732D35">
        <w:t>,</w:t>
      </w:r>
    </w:p>
    <w:p w14:paraId="7F21955F" w14:textId="7BC4B678" w:rsidR="00732D35" w:rsidRDefault="00732D35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 xml:space="preserve">… zur </w:t>
      </w:r>
      <w:r w:rsidR="00E95DA4">
        <w:t>Präsentation von Ergebnissen aus der Kleingruppenarbeit</w:t>
      </w:r>
      <w:r>
        <w:t>,</w:t>
      </w:r>
    </w:p>
    <w:p w14:paraId="60F2E924" w14:textId="61E6F539" w:rsidR="00971E5E" w:rsidRDefault="00971E5E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>... zur Einbeziehung von iPads in die Präsentationen,</w:t>
      </w:r>
    </w:p>
    <w:p w14:paraId="466C6236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7007F78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iCs/>
        </w:rPr>
      </w:pPr>
      <w:r>
        <w:rPr>
          <w:i/>
          <w:iCs/>
        </w:rPr>
        <w:t>3. auf der Ebene der personalen Kompetenzen</w:t>
      </w:r>
    </w:p>
    <w:p w14:paraId="7926EDDD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5803E3B" w14:textId="56555651" w:rsidR="00732D35" w:rsidRDefault="00732D3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 xml:space="preserve">… </w:t>
      </w:r>
      <w:r w:rsidR="00E95DA4">
        <w:t>zur Erfahrung der Bedeutung von Prävention und Frühförderung für die zukünftige Arbeit als sonderpädagogische Lehrkraft im Förderschwerpunkt Lernen,</w:t>
      </w:r>
    </w:p>
    <w:p w14:paraId="03E03C86" w14:textId="1DC41F88" w:rsidR="00732D35" w:rsidRDefault="00732D3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 xml:space="preserve">… </w:t>
      </w:r>
      <w:r w:rsidR="00E95DA4">
        <w:t>zur Bereitschaft auch im Bereich der Prävention zukünftig tätig zu sein</w:t>
      </w:r>
      <w:r>
        <w:t>.</w:t>
      </w:r>
    </w:p>
    <w:p w14:paraId="4C7E810C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C29952F" w14:textId="77777777" w:rsidR="00732D35" w:rsidRDefault="00732D35"/>
    <w:p w14:paraId="524CEE29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aps/>
        </w:rPr>
      </w:pPr>
      <w:r>
        <w:rPr>
          <w:caps/>
        </w:rPr>
        <w:t>Studienleistungen</w:t>
      </w:r>
    </w:p>
    <w:p w14:paraId="6C597CAC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010D443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Im Rahmen des Seminars werden erwartet …</w:t>
      </w:r>
    </w:p>
    <w:p w14:paraId="60ABD8E4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BAC98C4" w14:textId="77777777" w:rsidR="00732D35" w:rsidRDefault="00732D35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left="360"/>
        <w:jc w:val="both"/>
      </w:pPr>
      <w:r>
        <w:t>… regelmäßige, pünktliche und vollständige Teilnahme (bei Abwesenheit, Zuspätkommen oder vorzeitigem Verlassen bitte eine Woche vorher melden!, bei mehr als zweimaligem unentschuldigten Fehlen oder Verlassen der Veranstaltung kein</w:t>
      </w:r>
      <w:r w:rsidR="003D4DC2">
        <w:t>e Modulprüfung</w:t>
      </w:r>
      <w:r>
        <w:t>),</w:t>
      </w:r>
    </w:p>
    <w:p w14:paraId="676D6D4B" w14:textId="54248BA2" w:rsidR="00732D35" w:rsidRDefault="00732D35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left="360"/>
        <w:jc w:val="both"/>
      </w:pPr>
      <w:r>
        <w:t>… Anfertigung einer eigenständigen Seminarmitschrift mit Gliederung, zentral</w:t>
      </w:r>
      <w:r w:rsidR="006B416E">
        <w:t>en Stichworten und Hinweisen zu</w:t>
      </w:r>
      <w:r>
        <w:t xml:space="preserve"> weiterführenden Arbeitsaufgaben und Lektüreempfehlungen,</w:t>
      </w:r>
    </w:p>
    <w:p w14:paraId="6C06CB22" w14:textId="77777777" w:rsidR="00732D35" w:rsidRDefault="00732D35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left="360"/>
        <w:jc w:val="both"/>
      </w:pPr>
      <w:r>
        <w:t>… aktive Mitarbeit in Form von Diskussionsbeiträgen, intensiver Beteiligung an Kleingruppenarbeit und Textarbeit,</w:t>
      </w:r>
    </w:p>
    <w:p w14:paraId="677908C1" w14:textId="53123183" w:rsidR="00732D35" w:rsidRDefault="00732D35" w:rsidP="00E95DA4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left="360"/>
        <w:jc w:val="both"/>
      </w:pPr>
      <w:r>
        <w:t>… Übernahme von Kurzreferaten zur gegenseitigen Inf</w:t>
      </w:r>
      <w:r w:rsidR="00E95DA4">
        <w:t>ormation.</w:t>
      </w:r>
    </w:p>
    <w:p w14:paraId="2951CAE0" w14:textId="77777777" w:rsidR="00732D35" w:rsidRDefault="00732D35" w:rsidP="00014F30"/>
    <w:sectPr w:rsidR="00732D35">
      <w:footerReference w:type="default" r:id="rId8"/>
      <w:footnotePr>
        <w:pos w:val="beneathText"/>
      </w:footnotePr>
      <w:pgSz w:w="11905" w:h="16837"/>
      <w:pgMar w:top="1417" w:right="1417" w:bottom="1134" w:left="1417" w:header="720" w:footer="709" w:gutter="0"/>
      <w:pgBorders>
        <w:top w:val="single" w:sz="4" w:space="31" w:color="000000"/>
        <w:left w:val="single" w:sz="4" w:space="31" w:color="000000"/>
        <w:bottom w:val="single" w:sz="4" w:space="11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211C7" w14:textId="77777777" w:rsidR="003B7BF2" w:rsidRDefault="003B7BF2">
      <w:r>
        <w:separator/>
      </w:r>
    </w:p>
  </w:endnote>
  <w:endnote w:type="continuationSeparator" w:id="0">
    <w:p w14:paraId="2DF47AD1" w14:textId="77777777" w:rsidR="003B7BF2" w:rsidRDefault="003B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8BE17" w14:textId="2BFC6580" w:rsidR="003B7BF2" w:rsidRDefault="003B7BF2">
    <w:pPr>
      <w:pStyle w:val="Fuzeile"/>
      <w:jc w:val="right"/>
      <w:rPr>
        <w:i/>
        <w:iCs/>
        <w:sz w:val="20"/>
      </w:rPr>
    </w:pPr>
    <w:r>
      <w:rPr>
        <w:i/>
        <w:iCs/>
        <w:sz w:val="20"/>
      </w:rPr>
      <w:t>Heimlich: Prävention und Frühförderung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0C965" w14:textId="77777777" w:rsidR="003B7BF2" w:rsidRDefault="003B7BF2">
      <w:r>
        <w:separator/>
      </w:r>
    </w:p>
  </w:footnote>
  <w:footnote w:type="continuationSeparator" w:id="0">
    <w:p w14:paraId="3DD92FA2" w14:textId="77777777" w:rsidR="003B7BF2" w:rsidRDefault="003B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AA40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/>
      </w:rPr>
    </w:lvl>
  </w:abstractNum>
  <w:abstractNum w:abstractNumId="9">
    <w:nsid w:val="00000009"/>
    <w:multiLevelType w:val="singleLevel"/>
    <w:tmpl w:val="00000009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4"/>
    <w:lvl w:ilvl="0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3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5">
    <w:nsid w:val="0000000F"/>
    <w:multiLevelType w:val="singleLevel"/>
    <w:tmpl w:val="0000000F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0"/>
    <w:multiLevelType w:val="singleLevel"/>
    <w:tmpl w:val="00000010"/>
    <w:name w:val="WW8Num22"/>
    <w:lvl w:ilvl="0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7">
    <w:nsid w:val="02936B9A"/>
    <w:multiLevelType w:val="hybridMultilevel"/>
    <w:tmpl w:val="8604C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0745824"/>
    <w:multiLevelType w:val="hybridMultilevel"/>
    <w:tmpl w:val="31389286"/>
    <w:lvl w:ilvl="0" w:tplc="8F86735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4D9B6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2032BF"/>
    <w:multiLevelType w:val="hybridMultilevel"/>
    <w:tmpl w:val="AF90A2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D95A7E"/>
    <w:multiLevelType w:val="hybridMultilevel"/>
    <w:tmpl w:val="405C85B4"/>
    <w:lvl w:ilvl="0" w:tplc="DE14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4D9B6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3462FE"/>
    <w:multiLevelType w:val="hybridMultilevel"/>
    <w:tmpl w:val="D370F5C0"/>
    <w:lvl w:ilvl="0" w:tplc="8F86735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A33C0A"/>
    <w:multiLevelType w:val="hybridMultilevel"/>
    <w:tmpl w:val="29029C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C7445"/>
    <w:multiLevelType w:val="hybridMultilevel"/>
    <w:tmpl w:val="8EE8E910"/>
    <w:lvl w:ilvl="0" w:tplc="8F86735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E14CA3"/>
    <w:multiLevelType w:val="hybridMultilevel"/>
    <w:tmpl w:val="52FCF17A"/>
    <w:lvl w:ilvl="0" w:tplc="663C7D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9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B952A1"/>
    <w:multiLevelType w:val="hybridMultilevel"/>
    <w:tmpl w:val="E7CC2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90641"/>
    <w:multiLevelType w:val="hybridMultilevel"/>
    <w:tmpl w:val="18BAE0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91AF5"/>
    <w:multiLevelType w:val="hybridMultilevel"/>
    <w:tmpl w:val="A6B6297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DF48EB"/>
    <w:multiLevelType w:val="hybridMultilevel"/>
    <w:tmpl w:val="605AEACE"/>
    <w:lvl w:ilvl="0" w:tplc="0407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9">
    <w:nsid w:val="783423CB"/>
    <w:multiLevelType w:val="hybridMultilevel"/>
    <w:tmpl w:val="CD5CBBF6"/>
    <w:lvl w:ilvl="0" w:tplc="8F86735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7"/>
  </w:num>
  <w:num w:numId="18">
    <w:abstractNumId w:val="17"/>
  </w:num>
  <w:num w:numId="19">
    <w:abstractNumId w:val="19"/>
  </w:num>
  <w:num w:numId="20">
    <w:abstractNumId w:val="26"/>
  </w:num>
  <w:num w:numId="21">
    <w:abstractNumId w:val="24"/>
  </w:num>
  <w:num w:numId="22">
    <w:abstractNumId w:val="22"/>
  </w:num>
  <w:num w:numId="23">
    <w:abstractNumId w:val="20"/>
  </w:num>
  <w:num w:numId="24">
    <w:abstractNumId w:val="25"/>
  </w:num>
  <w:num w:numId="25">
    <w:abstractNumId w:val="29"/>
  </w:num>
  <w:num w:numId="26">
    <w:abstractNumId w:val="21"/>
  </w:num>
  <w:num w:numId="27">
    <w:abstractNumId w:val="23"/>
  </w:num>
  <w:num w:numId="28">
    <w:abstractNumId w:val="18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93"/>
    <w:rsid w:val="00014F30"/>
    <w:rsid w:val="00090700"/>
    <w:rsid w:val="00093621"/>
    <w:rsid w:val="000A6A35"/>
    <w:rsid w:val="00143314"/>
    <w:rsid w:val="00164543"/>
    <w:rsid w:val="001A4E84"/>
    <w:rsid w:val="001D07C8"/>
    <w:rsid w:val="001E338F"/>
    <w:rsid w:val="00220A89"/>
    <w:rsid w:val="002236A2"/>
    <w:rsid w:val="002449EE"/>
    <w:rsid w:val="00286C96"/>
    <w:rsid w:val="002B0DB1"/>
    <w:rsid w:val="002F6F92"/>
    <w:rsid w:val="00357D6B"/>
    <w:rsid w:val="00371C0D"/>
    <w:rsid w:val="003961BB"/>
    <w:rsid w:val="0039785B"/>
    <w:rsid w:val="003B7BF2"/>
    <w:rsid w:val="003D4DC2"/>
    <w:rsid w:val="0040254B"/>
    <w:rsid w:val="004373DB"/>
    <w:rsid w:val="004A025E"/>
    <w:rsid w:val="004C14AF"/>
    <w:rsid w:val="004E016F"/>
    <w:rsid w:val="004F24A1"/>
    <w:rsid w:val="00552288"/>
    <w:rsid w:val="005B6495"/>
    <w:rsid w:val="005D747B"/>
    <w:rsid w:val="005E4CE8"/>
    <w:rsid w:val="006013BF"/>
    <w:rsid w:val="00640E99"/>
    <w:rsid w:val="00674598"/>
    <w:rsid w:val="0068161C"/>
    <w:rsid w:val="006B1651"/>
    <w:rsid w:val="006B416E"/>
    <w:rsid w:val="00732D35"/>
    <w:rsid w:val="007341A8"/>
    <w:rsid w:val="00742034"/>
    <w:rsid w:val="00790C74"/>
    <w:rsid w:val="007B7751"/>
    <w:rsid w:val="007C6DF1"/>
    <w:rsid w:val="007E00D2"/>
    <w:rsid w:val="008B5B0A"/>
    <w:rsid w:val="008C0997"/>
    <w:rsid w:val="008C54B2"/>
    <w:rsid w:val="00901502"/>
    <w:rsid w:val="009209DB"/>
    <w:rsid w:val="00934AFC"/>
    <w:rsid w:val="00971E5E"/>
    <w:rsid w:val="009A12B7"/>
    <w:rsid w:val="009A4BA2"/>
    <w:rsid w:val="009B725F"/>
    <w:rsid w:val="009C3EEF"/>
    <w:rsid w:val="00AD2A21"/>
    <w:rsid w:val="00AD74C0"/>
    <w:rsid w:val="00B33F26"/>
    <w:rsid w:val="00B54952"/>
    <w:rsid w:val="00BE4CA2"/>
    <w:rsid w:val="00C14D1C"/>
    <w:rsid w:val="00C465D3"/>
    <w:rsid w:val="00C54EA4"/>
    <w:rsid w:val="00C56D93"/>
    <w:rsid w:val="00C75265"/>
    <w:rsid w:val="00C80FC7"/>
    <w:rsid w:val="00C979A7"/>
    <w:rsid w:val="00CB4C2A"/>
    <w:rsid w:val="00CF14DE"/>
    <w:rsid w:val="00D62625"/>
    <w:rsid w:val="00D82204"/>
    <w:rsid w:val="00E7381C"/>
    <w:rsid w:val="00E7646C"/>
    <w:rsid w:val="00E95DA4"/>
    <w:rsid w:val="00EF5ABC"/>
    <w:rsid w:val="00F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325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4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cap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Times New Roman" w:hAnsi="Times New Roman" w:cs="Times New Roman"/>
      <w:sz w:val="22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literatur">
    <w:name w:val="literatur"/>
    <w:basedOn w:val="Standard"/>
    <w:pPr>
      <w:autoSpaceDE w:val="0"/>
      <w:ind w:left="284" w:hanging="284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rsid w:val="0001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atur0">
    <w:name w:val="Literatur"/>
    <w:basedOn w:val="Standard"/>
    <w:rsid w:val="005D747B"/>
    <w:pPr>
      <w:suppressAutoHyphens w:val="0"/>
      <w:spacing w:line="360" w:lineRule="atLeast"/>
      <w:ind w:left="567" w:hanging="567"/>
      <w:jc w:val="both"/>
    </w:pPr>
    <w:rPr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4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cap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Times New Roman" w:hAnsi="Times New Roman" w:cs="Times New Roman"/>
      <w:sz w:val="22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literatur">
    <w:name w:val="literatur"/>
    <w:basedOn w:val="Standard"/>
    <w:pPr>
      <w:autoSpaceDE w:val="0"/>
      <w:ind w:left="284" w:hanging="284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rsid w:val="0001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atur0">
    <w:name w:val="Literatur"/>
    <w:basedOn w:val="Standard"/>
    <w:rsid w:val="005D747B"/>
    <w:pPr>
      <w:suppressAutoHyphens w:val="0"/>
      <w:spacing w:line="360" w:lineRule="atLeast"/>
      <w:ind w:left="567" w:hanging="567"/>
      <w:jc w:val="both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Prof</vt:lpstr>
      <vt:lpstr>        Veranstaltungsziele</vt:lpstr>
    </vt:vector>
  </TitlesOfParts>
  <Company>LMU München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Prof. Dr. Ulrich Heimlich</dc:creator>
  <cp:lastModifiedBy>ri45der</cp:lastModifiedBy>
  <cp:revision>6</cp:revision>
  <cp:lastPrinted>2018-10-05T11:57:00Z</cp:lastPrinted>
  <dcterms:created xsi:type="dcterms:W3CDTF">2017-10-08T14:02:00Z</dcterms:created>
  <dcterms:modified xsi:type="dcterms:W3CDTF">2018-10-05T11:58:00Z</dcterms:modified>
</cp:coreProperties>
</file>